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5B" w:rsidRDefault="008548D7">
      <w:pPr>
        <w:spacing w:after="0" w:line="408" w:lineRule="auto"/>
        <w:ind w:left="120"/>
        <w:jc w:val="center"/>
      </w:pPr>
      <w:bookmarkStart w:id="0" w:name="block-1775161"/>
      <w:r>
        <w:rPr>
          <w:rFonts w:ascii="Times New Roman" w:hAnsi="Times New Roman"/>
          <w:b/>
          <w:color w:val="000000"/>
          <w:sz w:val="28"/>
        </w:rPr>
        <w:t>МИНИСТЕРСТВО ПРОСВЕЩЕНИЯ РОССИЙСКОЙ ФЕДЕРАЦИИ</w:t>
      </w:r>
    </w:p>
    <w:p w:rsidR="00250C5B" w:rsidRDefault="008548D7">
      <w:pPr>
        <w:spacing w:after="0" w:line="408" w:lineRule="auto"/>
        <w:ind w:left="120"/>
        <w:jc w:val="center"/>
      </w:pPr>
      <w:r>
        <w:rPr>
          <w:rFonts w:ascii="Times New Roman" w:hAnsi="Times New Roman"/>
          <w:b/>
          <w:color w:val="000000"/>
          <w:sz w:val="28"/>
        </w:rPr>
        <w:t>‌</w:t>
      </w:r>
      <w:bookmarkStart w:id="1" w:name="694815cf-492f-440d-93e7-b47390348c58"/>
      <w:r>
        <w:rPr>
          <w:rFonts w:ascii="Times New Roman" w:hAnsi="Times New Roman"/>
          <w:b/>
          <w:color w:val="000000"/>
          <w:sz w:val="28"/>
        </w:rPr>
        <w:t>Министерство общего и профессионального образования Ростовской области</w:t>
      </w:r>
      <w:bookmarkEnd w:id="1"/>
      <w:r>
        <w:rPr>
          <w:rFonts w:ascii="Times New Roman" w:hAnsi="Times New Roman"/>
          <w:b/>
          <w:color w:val="000000"/>
          <w:sz w:val="28"/>
        </w:rPr>
        <w:t xml:space="preserve">‌‌ </w:t>
      </w:r>
    </w:p>
    <w:p w:rsidR="00250C5B" w:rsidRDefault="008548D7">
      <w:pPr>
        <w:spacing w:after="0" w:line="408" w:lineRule="auto"/>
        <w:ind w:left="120"/>
        <w:jc w:val="center"/>
      </w:pPr>
      <w:r>
        <w:rPr>
          <w:rFonts w:ascii="Times New Roman" w:hAnsi="Times New Roman"/>
          <w:b/>
          <w:color w:val="000000"/>
          <w:sz w:val="28"/>
        </w:rPr>
        <w:t>‌</w:t>
      </w:r>
      <w:bookmarkStart w:id="2" w:name="cc400770-307d-4b40-adaa-396407dad0f1"/>
      <w:r>
        <w:rPr>
          <w:rFonts w:ascii="Times New Roman" w:hAnsi="Times New Roman"/>
          <w:b/>
          <w:color w:val="000000"/>
          <w:sz w:val="28"/>
        </w:rPr>
        <w:t>Отдел образования Железнодорожного района г. Ростова-на-Дону</w:t>
      </w:r>
      <w:bookmarkEnd w:id="2"/>
      <w:r>
        <w:rPr>
          <w:rFonts w:ascii="Times New Roman" w:hAnsi="Times New Roman"/>
          <w:b/>
          <w:color w:val="000000"/>
          <w:sz w:val="28"/>
        </w:rPr>
        <w:t>‌</w:t>
      </w:r>
      <w:r>
        <w:rPr>
          <w:rFonts w:ascii="Times New Roman" w:hAnsi="Times New Roman"/>
          <w:color w:val="000000"/>
          <w:sz w:val="28"/>
        </w:rPr>
        <w:t>​</w:t>
      </w:r>
    </w:p>
    <w:p w:rsidR="00250C5B" w:rsidRDefault="008548D7">
      <w:pPr>
        <w:spacing w:after="0" w:line="408" w:lineRule="auto"/>
        <w:ind w:left="120"/>
        <w:jc w:val="center"/>
      </w:pPr>
      <w:r>
        <w:rPr>
          <w:rFonts w:ascii="Times New Roman" w:hAnsi="Times New Roman"/>
          <w:b/>
          <w:color w:val="000000"/>
          <w:sz w:val="28"/>
        </w:rPr>
        <w:t>МБОУ "Школа № 64"</w:t>
      </w:r>
    </w:p>
    <w:p w:rsidR="00250C5B" w:rsidRDefault="00250C5B">
      <w:pPr>
        <w:spacing w:after="0"/>
        <w:ind w:left="120"/>
      </w:pPr>
    </w:p>
    <w:p w:rsidR="00250C5B" w:rsidRDefault="00250C5B">
      <w:pPr>
        <w:spacing w:after="0"/>
        <w:ind w:left="120"/>
      </w:pPr>
    </w:p>
    <w:p w:rsidR="00250C5B" w:rsidRDefault="00250C5B">
      <w:pPr>
        <w:spacing w:after="0"/>
        <w:ind w:left="120"/>
      </w:pPr>
    </w:p>
    <w:p w:rsidR="00250C5B" w:rsidRDefault="00250C5B">
      <w:pPr>
        <w:spacing w:after="0"/>
        <w:ind w:left="120"/>
      </w:pPr>
    </w:p>
    <w:tbl>
      <w:tblPr>
        <w:tblW w:w="0" w:type="auto"/>
        <w:tblLook w:val="04A0" w:firstRow="1" w:lastRow="0" w:firstColumn="1" w:lastColumn="0" w:noHBand="0" w:noVBand="1"/>
      </w:tblPr>
      <w:tblGrid>
        <w:gridCol w:w="3114"/>
        <w:gridCol w:w="3115"/>
        <w:gridCol w:w="3115"/>
      </w:tblGrid>
      <w:tr w:rsidR="001B7F1E" w:rsidRPr="00E2220E" w:rsidTr="00BC2417">
        <w:tc>
          <w:tcPr>
            <w:tcW w:w="3114" w:type="dxa"/>
          </w:tcPr>
          <w:p w:rsidR="001B7F1E" w:rsidRDefault="001B7F1E" w:rsidP="001B7F1E">
            <w:pPr>
              <w:autoSpaceDE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1B7F1E" w:rsidRDefault="001B7F1E" w:rsidP="001B7F1E">
            <w:pPr>
              <w:autoSpaceDE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МС</w:t>
            </w:r>
          </w:p>
          <w:p w:rsidR="001B7F1E" w:rsidRDefault="001B7F1E" w:rsidP="001B7F1E">
            <w:pPr>
              <w:autoSpaceDE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7F1E" w:rsidRDefault="001B7F1E" w:rsidP="001B7F1E">
            <w:pPr>
              <w:autoSpaceDE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Вележанина Г.А.</w:t>
            </w:r>
          </w:p>
          <w:p w:rsidR="001B7F1E" w:rsidRDefault="001B7F1E" w:rsidP="001B7F1E">
            <w:pPr>
              <w:autoSpaceDE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1B7F1E" w:rsidRDefault="001B7F1E" w:rsidP="001B7F1E">
            <w:pPr>
              <w:autoSpaceDE w:val="0"/>
              <w:spacing w:after="0" w:line="240" w:lineRule="auto"/>
            </w:pPr>
            <w:r>
              <w:rPr>
                <w:rFonts w:ascii="Times New Roman" w:eastAsia="Times New Roman" w:hAnsi="Times New Roman"/>
                <w:color w:val="000000"/>
                <w:sz w:val="24"/>
                <w:szCs w:val="24"/>
                <w:lang w:val="ru-RU"/>
              </w:rPr>
              <w:t xml:space="preserve"> от «30»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1B7F1E" w:rsidRDefault="001B7F1E" w:rsidP="001B7F1E">
            <w:pPr>
              <w:autoSpaceDE w:val="0"/>
              <w:spacing w:after="120" w:line="240" w:lineRule="auto"/>
              <w:jc w:val="both"/>
              <w:rPr>
                <w:rFonts w:ascii="Times New Roman" w:eastAsia="Times New Roman" w:hAnsi="Times New Roman"/>
                <w:color w:val="000000"/>
                <w:sz w:val="24"/>
                <w:szCs w:val="24"/>
                <w:lang w:val="ru-RU"/>
              </w:rPr>
            </w:pPr>
          </w:p>
        </w:tc>
        <w:tc>
          <w:tcPr>
            <w:tcW w:w="3115" w:type="dxa"/>
          </w:tcPr>
          <w:p w:rsidR="001B7F1E" w:rsidRDefault="001B7F1E" w:rsidP="001B7F1E">
            <w:pPr>
              <w:autoSpaceDE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B7F1E" w:rsidRDefault="001B7F1E" w:rsidP="001B7F1E">
            <w:pPr>
              <w:autoSpaceDE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ЗДУВР</w:t>
            </w:r>
          </w:p>
          <w:p w:rsidR="001B7F1E" w:rsidRDefault="001B7F1E" w:rsidP="001B7F1E">
            <w:pPr>
              <w:autoSpaceDE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7F1E" w:rsidRDefault="001B7F1E" w:rsidP="001B7F1E">
            <w:pPr>
              <w:autoSpaceDE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Вележанина Г.А.</w:t>
            </w:r>
          </w:p>
          <w:p w:rsidR="001B7F1E" w:rsidRDefault="001B7F1E" w:rsidP="001B7F1E">
            <w:pPr>
              <w:autoSpaceDE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249 </w:t>
            </w:r>
          </w:p>
          <w:p w:rsidR="001B7F1E" w:rsidRDefault="001B7F1E" w:rsidP="001B7F1E">
            <w:pPr>
              <w:autoSpaceDE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1B7F1E" w:rsidRDefault="001B7F1E" w:rsidP="001B7F1E">
            <w:pPr>
              <w:autoSpaceDE w:val="0"/>
              <w:spacing w:after="120" w:line="240" w:lineRule="auto"/>
              <w:jc w:val="both"/>
              <w:rPr>
                <w:rFonts w:ascii="Times New Roman" w:eastAsia="Times New Roman" w:hAnsi="Times New Roman"/>
                <w:color w:val="000000"/>
                <w:sz w:val="24"/>
                <w:szCs w:val="24"/>
                <w:lang w:val="ru-RU"/>
              </w:rPr>
            </w:pPr>
          </w:p>
        </w:tc>
        <w:tc>
          <w:tcPr>
            <w:tcW w:w="3115" w:type="dxa"/>
          </w:tcPr>
          <w:p w:rsidR="001B7F1E" w:rsidRDefault="001B7F1E" w:rsidP="001B7F1E">
            <w:pPr>
              <w:autoSpaceDE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B7F1E" w:rsidRDefault="001B7F1E" w:rsidP="001B7F1E">
            <w:pPr>
              <w:autoSpaceDE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1B7F1E" w:rsidRDefault="001B7F1E" w:rsidP="001B7F1E">
            <w:pPr>
              <w:autoSpaceDE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7F1E" w:rsidRDefault="001B7F1E" w:rsidP="001B7F1E">
            <w:pPr>
              <w:autoSpaceDE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Пономарёва И.П.</w:t>
            </w:r>
          </w:p>
          <w:p w:rsidR="001B7F1E" w:rsidRDefault="001B7F1E" w:rsidP="001B7F1E">
            <w:pPr>
              <w:autoSpaceDE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249</w:t>
            </w:r>
          </w:p>
          <w:p w:rsidR="001B7F1E" w:rsidRDefault="001B7F1E" w:rsidP="001B7F1E">
            <w:pPr>
              <w:autoSpaceDE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   2023 г.</w:t>
            </w:r>
          </w:p>
          <w:p w:rsidR="001B7F1E" w:rsidRDefault="001B7F1E" w:rsidP="001B7F1E">
            <w:pPr>
              <w:autoSpaceDE w:val="0"/>
              <w:spacing w:after="120" w:line="240" w:lineRule="auto"/>
              <w:jc w:val="both"/>
              <w:rPr>
                <w:rFonts w:ascii="Times New Roman" w:eastAsia="Times New Roman" w:hAnsi="Times New Roman"/>
                <w:color w:val="000000"/>
                <w:sz w:val="24"/>
                <w:szCs w:val="24"/>
                <w:lang w:val="ru-RU"/>
              </w:rPr>
            </w:pPr>
          </w:p>
        </w:tc>
      </w:tr>
    </w:tbl>
    <w:p w:rsidR="00250C5B" w:rsidRDefault="00250C5B">
      <w:pPr>
        <w:spacing w:after="0"/>
        <w:ind w:left="120"/>
      </w:pPr>
    </w:p>
    <w:p w:rsidR="00250C5B" w:rsidRDefault="008548D7">
      <w:pPr>
        <w:spacing w:after="0"/>
        <w:ind w:left="120"/>
      </w:pPr>
      <w:r>
        <w:rPr>
          <w:rFonts w:ascii="Times New Roman" w:hAnsi="Times New Roman"/>
          <w:color w:val="000000"/>
          <w:sz w:val="28"/>
        </w:rPr>
        <w:t>‌</w:t>
      </w:r>
    </w:p>
    <w:p w:rsidR="00250C5B" w:rsidRDefault="00250C5B">
      <w:pPr>
        <w:spacing w:after="0"/>
        <w:ind w:left="120"/>
      </w:pPr>
    </w:p>
    <w:p w:rsidR="00250C5B" w:rsidRDefault="00250C5B">
      <w:pPr>
        <w:spacing w:after="0"/>
        <w:ind w:left="120"/>
      </w:pPr>
    </w:p>
    <w:p w:rsidR="00250C5B" w:rsidRDefault="00250C5B">
      <w:pPr>
        <w:spacing w:after="0"/>
        <w:ind w:left="120"/>
      </w:pPr>
    </w:p>
    <w:p w:rsidR="00250C5B" w:rsidRDefault="008548D7">
      <w:pPr>
        <w:spacing w:after="0" w:line="408" w:lineRule="auto"/>
        <w:ind w:left="120"/>
        <w:jc w:val="center"/>
      </w:pPr>
      <w:r>
        <w:rPr>
          <w:rFonts w:ascii="Times New Roman" w:hAnsi="Times New Roman"/>
          <w:b/>
          <w:color w:val="000000"/>
          <w:sz w:val="28"/>
        </w:rPr>
        <w:t>РАБОЧАЯ ПРОГРАММА</w:t>
      </w:r>
    </w:p>
    <w:p w:rsidR="00250C5B" w:rsidRDefault="008548D7">
      <w:pPr>
        <w:spacing w:after="0" w:line="408" w:lineRule="auto"/>
        <w:ind w:left="120"/>
        <w:jc w:val="center"/>
      </w:pPr>
      <w:r>
        <w:rPr>
          <w:rFonts w:ascii="Times New Roman" w:hAnsi="Times New Roman"/>
          <w:color w:val="000000"/>
          <w:sz w:val="28"/>
        </w:rPr>
        <w:t>(ID 254032)</w:t>
      </w:r>
    </w:p>
    <w:p w:rsidR="00250C5B" w:rsidRDefault="00250C5B">
      <w:pPr>
        <w:spacing w:after="0"/>
        <w:ind w:left="120"/>
        <w:jc w:val="center"/>
      </w:pPr>
    </w:p>
    <w:p w:rsidR="00250C5B" w:rsidRDefault="008548D7">
      <w:pPr>
        <w:spacing w:after="0" w:line="408" w:lineRule="auto"/>
        <w:ind w:left="120"/>
        <w:jc w:val="center"/>
      </w:pPr>
      <w:r>
        <w:rPr>
          <w:rFonts w:ascii="Times New Roman" w:hAnsi="Times New Roman"/>
          <w:b/>
          <w:color w:val="000000"/>
          <w:sz w:val="28"/>
        </w:rPr>
        <w:t>учебного предмета «Литературное чтение»</w:t>
      </w:r>
    </w:p>
    <w:p w:rsidR="00250C5B" w:rsidRDefault="001B7F1E">
      <w:pPr>
        <w:spacing w:after="0" w:line="408" w:lineRule="auto"/>
        <w:ind w:left="120"/>
        <w:jc w:val="center"/>
      </w:pPr>
      <w:r>
        <w:rPr>
          <w:rFonts w:ascii="Times New Roman" w:hAnsi="Times New Roman"/>
          <w:color w:val="000000"/>
          <w:sz w:val="28"/>
        </w:rPr>
        <w:t xml:space="preserve">для обучающихся 2 </w:t>
      </w:r>
      <w:r>
        <w:rPr>
          <w:rFonts w:ascii="Times New Roman" w:hAnsi="Times New Roman"/>
          <w:color w:val="000000"/>
          <w:sz w:val="28"/>
          <w:lang w:val="ru-RU"/>
        </w:rPr>
        <w:t>Б</w:t>
      </w:r>
      <w:r w:rsidR="00BC2417">
        <w:rPr>
          <w:rFonts w:ascii="Times New Roman" w:hAnsi="Times New Roman"/>
          <w:color w:val="000000"/>
          <w:sz w:val="28"/>
        </w:rPr>
        <w:t xml:space="preserve"> класса</w:t>
      </w:r>
    </w:p>
    <w:p w:rsidR="00250C5B" w:rsidRDefault="00250C5B">
      <w:pPr>
        <w:spacing w:after="0"/>
        <w:ind w:left="120"/>
        <w:jc w:val="center"/>
      </w:pPr>
    </w:p>
    <w:p w:rsidR="00250C5B" w:rsidRDefault="00250C5B">
      <w:pPr>
        <w:spacing w:after="0"/>
        <w:ind w:left="120"/>
        <w:jc w:val="center"/>
      </w:pPr>
    </w:p>
    <w:p w:rsidR="00250C5B" w:rsidRDefault="00250C5B">
      <w:pPr>
        <w:spacing w:after="0"/>
        <w:ind w:left="120"/>
        <w:jc w:val="center"/>
      </w:pPr>
    </w:p>
    <w:p w:rsidR="00250C5B" w:rsidRDefault="00250C5B">
      <w:pPr>
        <w:spacing w:after="0"/>
        <w:ind w:left="120"/>
        <w:jc w:val="center"/>
      </w:pPr>
    </w:p>
    <w:p w:rsidR="00250C5B" w:rsidRDefault="00250C5B">
      <w:pPr>
        <w:spacing w:after="0"/>
        <w:ind w:left="120"/>
        <w:jc w:val="center"/>
      </w:pPr>
    </w:p>
    <w:p w:rsidR="00250C5B" w:rsidRDefault="00250C5B">
      <w:pPr>
        <w:spacing w:after="0"/>
        <w:ind w:left="120"/>
        <w:jc w:val="center"/>
      </w:pPr>
    </w:p>
    <w:p w:rsidR="00250C5B" w:rsidRDefault="00250C5B">
      <w:pPr>
        <w:spacing w:after="0"/>
        <w:ind w:left="120"/>
        <w:jc w:val="center"/>
      </w:pPr>
    </w:p>
    <w:p w:rsidR="00250C5B" w:rsidRDefault="00250C5B">
      <w:pPr>
        <w:spacing w:after="0"/>
        <w:ind w:left="120"/>
        <w:jc w:val="center"/>
      </w:pPr>
    </w:p>
    <w:p w:rsidR="00250C5B" w:rsidRDefault="00250C5B" w:rsidP="00BC2417">
      <w:pPr>
        <w:spacing w:after="0"/>
      </w:pPr>
    </w:p>
    <w:p w:rsidR="00250C5B" w:rsidRDefault="00250C5B">
      <w:pPr>
        <w:spacing w:after="0"/>
        <w:ind w:left="120"/>
        <w:jc w:val="center"/>
      </w:pPr>
    </w:p>
    <w:p w:rsidR="00250C5B" w:rsidRDefault="008548D7">
      <w:pPr>
        <w:spacing w:after="0"/>
        <w:ind w:left="120"/>
        <w:jc w:val="center"/>
      </w:pPr>
      <w:r>
        <w:rPr>
          <w:rFonts w:ascii="Times New Roman" w:hAnsi="Times New Roman"/>
          <w:color w:val="000000"/>
          <w:sz w:val="28"/>
        </w:rPr>
        <w:t>​</w:t>
      </w:r>
      <w:bookmarkStart w:id="3" w:name="0e4910b2-0dc6-4979-98e9-d24adea8d423"/>
      <w:r>
        <w:rPr>
          <w:rFonts w:ascii="Times New Roman" w:hAnsi="Times New Roman"/>
          <w:b/>
          <w:color w:val="000000"/>
          <w:sz w:val="28"/>
        </w:rPr>
        <w:t>г. Ростов-на-Дону</w:t>
      </w:r>
      <w:bookmarkEnd w:id="3"/>
      <w:r>
        <w:rPr>
          <w:rFonts w:ascii="Times New Roman" w:hAnsi="Times New Roman"/>
          <w:b/>
          <w:color w:val="000000"/>
          <w:sz w:val="28"/>
        </w:rPr>
        <w:t xml:space="preserve">‌ </w:t>
      </w:r>
      <w:bookmarkStart w:id="4" w:name="b7017331-7b65-4d10-acfe-a97fbc67345a"/>
      <w:r>
        <w:rPr>
          <w:rFonts w:ascii="Times New Roman" w:hAnsi="Times New Roman"/>
          <w:b/>
          <w:color w:val="000000"/>
          <w:sz w:val="28"/>
        </w:rPr>
        <w:t>2023</w:t>
      </w:r>
      <w:bookmarkEnd w:id="4"/>
      <w:r w:rsidR="00662ED6">
        <w:rPr>
          <w:rFonts w:ascii="Times New Roman" w:hAnsi="Times New Roman"/>
          <w:b/>
          <w:color w:val="000000"/>
          <w:sz w:val="28"/>
          <w:lang w:val="ru-RU"/>
        </w:rPr>
        <w:t xml:space="preserve"> г</w:t>
      </w:r>
      <w:r>
        <w:rPr>
          <w:rFonts w:ascii="Times New Roman" w:hAnsi="Times New Roman"/>
          <w:b/>
          <w:color w:val="000000"/>
          <w:sz w:val="28"/>
        </w:rPr>
        <w:t>‌</w:t>
      </w:r>
      <w:r>
        <w:rPr>
          <w:rFonts w:ascii="Times New Roman" w:hAnsi="Times New Roman"/>
          <w:color w:val="000000"/>
          <w:sz w:val="28"/>
        </w:rPr>
        <w:t>​</w:t>
      </w:r>
    </w:p>
    <w:p w:rsidR="00250C5B" w:rsidRDefault="00250C5B">
      <w:pPr>
        <w:sectPr w:rsidR="00250C5B">
          <w:pgSz w:w="11906" w:h="16383"/>
          <w:pgMar w:top="1134" w:right="850" w:bottom="1134" w:left="1701" w:header="720" w:footer="720" w:gutter="0"/>
          <w:cols w:space="720"/>
        </w:sectPr>
      </w:pPr>
    </w:p>
    <w:p w:rsidR="00250C5B" w:rsidRDefault="008548D7" w:rsidP="00BC2417">
      <w:pPr>
        <w:spacing w:after="0" w:line="264" w:lineRule="auto"/>
      </w:pPr>
      <w:bookmarkStart w:id="5" w:name="block-1775165"/>
      <w:bookmarkEnd w:id="0"/>
      <w:r>
        <w:rPr>
          <w:rFonts w:ascii="Times New Roman" w:hAnsi="Times New Roman"/>
          <w:b/>
          <w:color w:val="000000"/>
          <w:sz w:val="28"/>
        </w:rPr>
        <w:lastRenderedPageBreak/>
        <w:t>ПОЯСНИТЕЛЬНАЯ ЗАПИСКА</w:t>
      </w:r>
    </w:p>
    <w:p w:rsidR="00250C5B" w:rsidRDefault="00250C5B">
      <w:pPr>
        <w:spacing w:after="0" w:line="264" w:lineRule="auto"/>
        <w:ind w:left="120"/>
      </w:pPr>
    </w:p>
    <w:p w:rsidR="00250C5B" w:rsidRDefault="008548D7">
      <w:pPr>
        <w:spacing w:after="0" w:line="264" w:lineRule="auto"/>
        <w:ind w:firstLine="600"/>
        <w:jc w:val="both"/>
      </w:pPr>
      <w:r>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50C5B" w:rsidRDefault="008548D7">
      <w:pPr>
        <w:spacing w:after="0" w:line="264" w:lineRule="auto"/>
        <w:ind w:firstLine="600"/>
        <w:jc w:val="both"/>
      </w:pPr>
      <w:r>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50C5B" w:rsidRDefault="008548D7">
      <w:pPr>
        <w:spacing w:after="0" w:line="264" w:lineRule="auto"/>
        <w:ind w:firstLine="600"/>
        <w:jc w:val="both"/>
      </w:pPr>
      <w:r>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50C5B" w:rsidRDefault="00250C5B">
      <w:pPr>
        <w:spacing w:after="0" w:line="264" w:lineRule="auto"/>
        <w:ind w:left="120"/>
      </w:pPr>
    </w:p>
    <w:p w:rsidR="00250C5B" w:rsidRDefault="008548D7">
      <w:pPr>
        <w:spacing w:after="0" w:line="264" w:lineRule="auto"/>
        <w:ind w:left="120"/>
      </w:pPr>
      <w:r>
        <w:rPr>
          <w:rFonts w:ascii="Times New Roman" w:hAnsi="Times New Roman"/>
          <w:b/>
          <w:color w:val="000000"/>
          <w:sz w:val="28"/>
        </w:rPr>
        <w:t>ОБЩАЯ ХАРАКТЕРИСТИКА УЧЕБНОГО ПРЕДМЕТА «ЛИТЕРАТУРНОЕ ЧТЕНИЕ»</w:t>
      </w:r>
    </w:p>
    <w:p w:rsidR="00250C5B" w:rsidRDefault="00250C5B">
      <w:pPr>
        <w:spacing w:after="0" w:line="264" w:lineRule="auto"/>
        <w:ind w:left="120"/>
      </w:pPr>
    </w:p>
    <w:p w:rsidR="00250C5B" w:rsidRDefault="008548D7">
      <w:pPr>
        <w:spacing w:after="0" w:line="264" w:lineRule="auto"/>
        <w:ind w:firstLine="600"/>
        <w:jc w:val="both"/>
      </w:pPr>
      <w:r>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воспитания.</w:t>
      </w:r>
    </w:p>
    <w:p w:rsidR="00250C5B" w:rsidRDefault="008548D7">
      <w:pPr>
        <w:spacing w:after="0" w:line="264" w:lineRule="auto"/>
        <w:ind w:firstLine="600"/>
        <w:jc w:val="both"/>
      </w:pPr>
      <w:r>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50C5B" w:rsidRDefault="008548D7">
      <w:pPr>
        <w:spacing w:after="0" w:line="264" w:lineRule="auto"/>
        <w:ind w:firstLine="600"/>
        <w:jc w:val="both"/>
      </w:pPr>
      <w:r>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50C5B" w:rsidRDefault="008548D7">
      <w:pPr>
        <w:spacing w:after="0" w:line="264" w:lineRule="auto"/>
        <w:ind w:left="120"/>
      </w:pPr>
      <w:r>
        <w:rPr>
          <w:rFonts w:ascii="Times New Roman" w:hAnsi="Times New Roman"/>
          <w:b/>
          <w:color w:val="000000"/>
          <w:sz w:val="28"/>
        </w:rPr>
        <w:t>ЦЕЛИ ИЗУЧЕНИЯ УЧЕБНОГО ПРЕДМЕТА «ЛИТЕРАТУРНОЕ ЧТЕНИЕ»</w:t>
      </w:r>
    </w:p>
    <w:p w:rsidR="00250C5B" w:rsidRDefault="00250C5B">
      <w:pPr>
        <w:spacing w:after="0" w:line="264" w:lineRule="auto"/>
        <w:ind w:left="120"/>
      </w:pPr>
    </w:p>
    <w:p w:rsidR="00250C5B" w:rsidRDefault="008548D7">
      <w:pPr>
        <w:spacing w:after="0" w:line="264" w:lineRule="auto"/>
        <w:ind w:firstLine="600"/>
        <w:jc w:val="both"/>
      </w:pPr>
      <w:r>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50C5B" w:rsidRDefault="008548D7">
      <w:pPr>
        <w:spacing w:after="0" w:line="264" w:lineRule="auto"/>
        <w:ind w:firstLine="600"/>
        <w:jc w:val="both"/>
      </w:pPr>
      <w:r>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50C5B" w:rsidRDefault="008548D7">
      <w:pPr>
        <w:spacing w:after="0" w:line="264" w:lineRule="auto"/>
        <w:ind w:firstLine="600"/>
        <w:jc w:val="both"/>
      </w:pPr>
      <w:r>
        <w:rPr>
          <w:rFonts w:ascii="Times New Roman" w:hAnsi="Times New Roman"/>
          <w:color w:val="000000"/>
          <w:sz w:val="28"/>
        </w:rPr>
        <w:t>Достижение цели изучения литературного чтения определяется решением следующих задач:</w:t>
      </w:r>
    </w:p>
    <w:p w:rsidR="00250C5B" w:rsidRDefault="008548D7">
      <w:pPr>
        <w:numPr>
          <w:ilvl w:val="0"/>
          <w:numId w:val="1"/>
        </w:numPr>
        <w:spacing w:after="0" w:line="264" w:lineRule="auto"/>
      </w:pPr>
      <w:r>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50C5B" w:rsidRDefault="008548D7">
      <w:pPr>
        <w:numPr>
          <w:ilvl w:val="0"/>
          <w:numId w:val="1"/>
        </w:numPr>
        <w:spacing w:after="0" w:line="264" w:lineRule="auto"/>
      </w:pPr>
      <w:r>
        <w:rPr>
          <w:rFonts w:ascii="Times New Roman" w:hAnsi="Times New Roman"/>
          <w:color w:val="000000"/>
          <w:sz w:val="28"/>
        </w:rPr>
        <w:t>достижение необходимого для продолжения образования уровня общего речевого развития;</w:t>
      </w:r>
    </w:p>
    <w:p w:rsidR="00250C5B" w:rsidRDefault="008548D7">
      <w:pPr>
        <w:numPr>
          <w:ilvl w:val="0"/>
          <w:numId w:val="1"/>
        </w:numPr>
        <w:spacing w:after="0" w:line="264" w:lineRule="auto"/>
      </w:pPr>
      <w:r>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50C5B" w:rsidRDefault="008548D7">
      <w:pPr>
        <w:numPr>
          <w:ilvl w:val="0"/>
          <w:numId w:val="1"/>
        </w:numPr>
        <w:spacing w:after="0" w:line="264" w:lineRule="auto"/>
      </w:pPr>
      <w:r>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250C5B" w:rsidRDefault="008548D7">
      <w:pPr>
        <w:numPr>
          <w:ilvl w:val="0"/>
          <w:numId w:val="1"/>
        </w:numPr>
        <w:spacing w:after="0" w:line="264" w:lineRule="auto"/>
      </w:pPr>
      <w:r>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50C5B" w:rsidRDefault="008548D7">
      <w:pPr>
        <w:numPr>
          <w:ilvl w:val="0"/>
          <w:numId w:val="1"/>
        </w:numPr>
        <w:spacing w:after="0" w:line="264" w:lineRule="auto"/>
      </w:pPr>
      <w:r>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50C5B" w:rsidRDefault="008548D7">
      <w:pPr>
        <w:numPr>
          <w:ilvl w:val="0"/>
          <w:numId w:val="1"/>
        </w:numPr>
        <w:spacing w:after="0" w:line="264" w:lineRule="auto"/>
      </w:pPr>
      <w:r>
        <w:rPr>
          <w:rFonts w:ascii="Times New Roman" w:hAnsi="Times New Roman"/>
          <w:color w:val="000000"/>
          <w:sz w:val="28"/>
        </w:rPr>
        <w:t>для решения учебных задач.</w:t>
      </w:r>
    </w:p>
    <w:p w:rsidR="00250C5B" w:rsidRDefault="008548D7">
      <w:pPr>
        <w:spacing w:after="0" w:line="264" w:lineRule="auto"/>
        <w:ind w:firstLine="600"/>
        <w:jc w:val="both"/>
      </w:pPr>
      <w:r>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50C5B" w:rsidRDefault="008548D7">
      <w:pPr>
        <w:spacing w:after="0" w:line="264" w:lineRule="auto"/>
        <w:ind w:firstLine="600"/>
        <w:jc w:val="both"/>
      </w:pPr>
      <w:r>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rsidR="00250C5B" w:rsidRDefault="008548D7">
      <w:pPr>
        <w:spacing w:after="0" w:line="264" w:lineRule="auto"/>
        <w:ind w:firstLine="600"/>
        <w:jc w:val="both"/>
      </w:pPr>
      <w:r>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50C5B" w:rsidRDefault="008548D7">
      <w:pPr>
        <w:spacing w:after="0" w:line="264" w:lineRule="auto"/>
        <w:ind w:firstLine="600"/>
        <w:jc w:val="both"/>
      </w:pPr>
      <w:r>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50C5B" w:rsidRDefault="008548D7">
      <w:pPr>
        <w:spacing w:after="0" w:line="264" w:lineRule="auto"/>
        <w:ind w:left="120"/>
      </w:pPr>
      <w:r>
        <w:rPr>
          <w:rFonts w:ascii="Times New Roman" w:hAnsi="Times New Roman"/>
          <w:b/>
          <w:color w:val="000000"/>
          <w:sz w:val="28"/>
        </w:rPr>
        <w:t>МЕСТО УЧЕБНОГО ПРЕДМЕТА «ЛИТЕРАТУРНОЕ ЧТЕНИЕ» В УЧЕБНОМ ПЛАНЕ</w:t>
      </w:r>
    </w:p>
    <w:p w:rsidR="00250C5B" w:rsidRDefault="00250C5B">
      <w:pPr>
        <w:spacing w:after="0" w:line="264" w:lineRule="auto"/>
        <w:ind w:left="120"/>
      </w:pPr>
    </w:p>
    <w:p w:rsidR="00250C5B" w:rsidRDefault="008548D7">
      <w:pPr>
        <w:spacing w:after="0" w:line="264" w:lineRule="auto"/>
        <w:ind w:firstLine="600"/>
        <w:jc w:val="both"/>
      </w:pPr>
      <w:r>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250C5B" w:rsidRDefault="008548D7" w:rsidP="001B7F1E">
      <w:pPr>
        <w:spacing w:after="0" w:line="264" w:lineRule="auto"/>
        <w:ind w:firstLine="600"/>
        <w:jc w:val="both"/>
      </w:pPr>
      <w:r>
        <w:rPr>
          <w:rFonts w:ascii="Times New Roman" w:hAnsi="Times New Roman"/>
          <w:color w:val="000000"/>
          <w:sz w:val="28"/>
        </w:rPr>
        <w:t>На литературное чтение в 1 классе отводится 132 часа (из них ‌</w:t>
      </w:r>
      <w:bookmarkStart w:id="6" w:name="ddec985a-8145-4835-94dd-4cab4866d4ad"/>
      <w:r>
        <w:rPr>
          <w:rFonts w:ascii="Times New Roman" w:hAnsi="Times New Roman"/>
          <w:color w:val="000000"/>
          <w:sz w:val="28"/>
        </w:rPr>
        <w:t>не менее 80 часов</w:t>
      </w:r>
      <w:bookmarkEnd w:id="6"/>
      <w:r>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1B7F1E" w:rsidRPr="001B7F1E" w:rsidRDefault="001B7F1E">
      <w:pPr>
        <w:rPr>
          <w:rFonts w:ascii="Times New Roman" w:hAnsi="Times New Roman" w:cs="Times New Roman"/>
          <w:sz w:val="28"/>
          <w:szCs w:val="28"/>
          <w:lang w:val="ru-RU"/>
        </w:rPr>
        <w:sectPr w:rsidR="001B7F1E" w:rsidRPr="001B7F1E">
          <w:pgSz w:w="11906" w:h="16383"/>
          <w:pgMar w:top="1134" w:right="850" w:bottom="1134" w:left="1701" w:header="720" w:footer="720" w:gutter="0"/>
          <w:cols w:space="720"/>
        </w:sectPr>
      </w:pPr>
      <w:r>
        <w:rPr>
          <w:rFonts w:ascii="Times New Roman" w:hAnsi="Times New Roman" w:cs="Times New Roman"/>
          <w:sz w:val="28"/>
          <w:szCs w:val="28"/>
          <w:lang w:val="ru-RU"/>
        </w:rPr>
        <w:t xml:space="preserve">    </w:t>
      </w:r>
      <w:r w:rsidRPr="001B7F1E">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 xml:space="preserve">базисным учебным планом и </w:t>
      </w:r>
      <w:r w:rsidRPr="001B7F1E">
        <w:rPr>
          <w:rFonts w:ascii="Times New Roman" w:hAnsi="Times New Roman" w:cs="Times New Roman"/>
          <w:sz w:val="28"/>
          <w:szCs w:val="28"/>
          <w:lang w:val="ru-RU"/>
        </w:rPr>
        <w:t>календарным</w:t>
      </w:r>
      <w:r>
        <w:rPr>
          <w:rFonts w:ascii="Times New Roman" w:hAnsi="Times New Roman" w:cs="Times New Roman"/>
          <w:sz w:val="28"/>
          <w:szCs w:val="28"/>
          <w:lang w:val="ru-RU"/>
        </w:rPr>
        <w:t xml:space="preserve"> учебным </w:t>
      </w:r>
      <w:r w:rsidRPr="001B7F1E">
        <w:rPr>
          <w:rFonts w:ascii="Times New Roman" w:hAnsi="Times New Roman" w:cs="Times New Roman"/>
          <w:sz w:val="28"/>
          <w:szCs w:val="28"/>
          <w:lang w:val="ru-RU"/>
        </w:rPr>
        <w:t xml:space="preserve"> графиком школы на 2023-2024 учебный год количество</w:t>
      </w:r>
      <w:r w:rsidR="00662ED6">
        <w:rPr>
          <w:rFonts w:ascii="Times New Roman" w:hAnsi="Times New Roman" w:cs="Times New Roman"/>
          <w:sz w:val="28"/>
          <w:szCs w:val="28"/>
          <w:lang w:val="ru-RU"/>
        </w:rPr>
        <w:t xml:space="preserve"> часов по программе составит 170</w:t>
      </w:r>
      <w:r w:rsidRPr="001B7F1E">
        <w:rPr>
          <w:rFonts w:ascii="Times New Roman" w:hAnsi="Times New Roman" w:cs="Times New Roman"/>
          <w:sz w:val="28"/>
          <w:szCs w:val="28"/>
          <w:lang w:val="ru-RU"/>
        </w:rPr>
        <w:t xml:space="preserve"> часов</w:t>
      </w:r>
    </w:p>
    <w:p w:rsidR="00250C5B" w:rsidRDefault="008548D7">
      <w:pPr>
        <w:spacing w:after="0" w:line="264" w:lineRule="auto"/>
        <w:ind w:left="120"/>
        <w:jc w:val="both"/>
      </w:pPr>
      <w:bookmarkStart w:id="7" w:name="block-1775163"/>
      <w:bookmarkEnd w:id="5"/>
      <w:r>
        <w:rPr>
          <w:rFonts w:ascii="Calibri" w:hAnsi="Calibri"/>
          <w:b/>
          <w:color w:val="000000"/>
          <w:sz w:val="28"/>
        </w:rPr>
        <w:lastRenderedPageBreak/>
        <w:t>СОДЕРЖАНИЕ УЧЕБНОГО ПРЕДМЕТА</w:t>
      </w:r>
    </w:p>
    <w:p w:rsidR="00250C5B" w:rsidRDefault="00250C5B">
      <w:pPr>
        <w:spacing w:after="0" w:line="264" w:lineRule="auto"/>
        <w:ind w:left="120"/>
        <w:jc w:val="both"/>
      </w:pPr>
    </w:p>
    <w:p w:rsidR="00250C5B" w:rsidRDefault="00250C5B">
      <w:pPr>
        <w:spacing w:after="0" w:line="264" w:lineRule="auto"/>
        <w:ind w:left="120"/>
        <w:jc w:val="both"/>
      </w:pPr>
    </w:p>
    <w:p w:rsidR="00250C5B" w:rsidRDefault="008548D7">
      <w:pPr>
        <w:spacing w:after="0" w:line="264" w:lineRule="auto"/>
        <w:ind w:left="120"/>
        <w:jc w:val="both"/>
      </w:pPr>
      <w:r>
        <w:rPr>
          <w:rFonts w:ascii="Times New Roman" w:hAnsi="Times New Roman"/>
          <w:b/>
          <w:color w:val="000000"/>
          <w:sz w:val="28"/>
        </w:rPr>
        <w:t>2 КЛАСС</w:t>
      </w:r>
    </w:p>
    <w:p w:rsidR="00250C5B" w:rsidRDefault="008548D7">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8" w:name="ed982dc1-4f41-4e50-8468-d935ee87e24a"/>
      <w:r>
        <w:rPr>
          <w:rFonts w:ascii="Times New Roman" w:hAnsi="Times New Roman"/>
          <w:color w:val="000000"/>
          <w:sz w:val="28"/>
        </w:rPr>
        <w:t>и др.</w:t>
      </w:r>
      <w:bookmarkEnd w:id="8"/>
      <w:r>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9" w:name="1298bf26-b436-4fc1-84b0-9ebe666f1df3"/>
      <w:r>
        <w:rPr>
          <w:rFonts w:ascii="Times New Roman" w:hAnsi="Times New Roman"/>
          <w:color w:val="000000"/>
          <w:sz w:val="28"/>
        </w:rPr>
        <w:t>и др.</w:t>
      </w:r>
      <w:bookmarkEnd w:id="9"/>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color w:val="000000"/>
          <w:sz w:val="28"/>
        </w:rPr>
        <w:t>Произведения для чтения: И.С. Никитин «Русь», Ф.П. Савинов «Родина», А.А. Прокофьев «Родина» ‌</w:t>
      </w:r>
      <w:bookmarkStart w:id="10" w:name="962cdfcc-893b-46af-892f-e7c6efd8159d"/>
      <w:r>
        <w:rPr>
          <w:rFonts w:ascii="Times New Roman" w:hAnsi="Times New Roman"/>
          <w:color w:val="000000"/>
          <w:sz w:val="28"/>
        </w:rPr>
        <w:t>и другие (по выбору)</w:t>
      </w:r>
      <w:bookmarkEnd w:id="10"/>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50C5B" w:rsidRDefault="008548D7">
      <w:pPr>
        <w:spacing w:after="0" w:line="264" w:lineRule="auto"/>
        <w:ind w:firstLine="600"/>
        <w:jc w:val="both"/>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1" w:name="456c0f4b-38df-4ede-9bfd-a6dc69bb3da3"/>
      <w:r>
        <w:rPr>
          <w:rFonts w:ascii="Times New Roman" w:hAnsi="Times New Roman"/>
          <w:color w:val="000000"/>
          <w:sz w:val="28"/>
        </w:rPr>
        <w:t>(1-2 произведения) и другие.</w:t>
      </w:r>
      <w:bookmarkEnd w:id="11"/>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2" w:name="a795cdb6-3331-4707-b8e8-5cb0da99412e"/>
      <w:r>
        <w:rPr>
          <w:rFonts w:ascii="Times New Roman" w:hAnsi="Times New Roman"/>
          <w:color w:val="000000"/>
          <w:sz w:val="28"/>
        </w:rPr>
        <w:t>(по выбору, не менее пяти авторов)</w:t>
      </w:r>
      <w:bookmarkEnd w:id="12"/>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3" w:name="38ebb684-bb96-4634-9e10-7eed67228eb5"/>
      <w:r>
        <w:rPr>
          <w:rFonts w:ascii="Times New Roman" w:hAnsi="Times New Roman"/>
          <w:color w:val="000000"/>
          <w:sz w:val="28"/>
        </w:rPr>
        <w:t>и др.</w:t>
      </w:r>
      <w:bookmarkEnd w:id="13"/>
      <w:r>
        <w:rPr>
          <w:rFonts w:ascii="Times New Roman" w:hAnsi="Times New Roman"/>
          <w:color w:val="000000"/>
          <w:sz w:val="28"/>
        </w:rPr>
        <w:t>‌) и музыкальных произведениях (например, произведения П. И. Чайковского, А. Вивальди ‌</w:t>
      </w:r>
      <w:bookmarkStart w:id="14" w:name="dd29e9f3-12b7-4b9a-918b-b4f7d1d4e3e3"/>
      <w:r>
        <w:rPr>
          <w:rFonts w:ascii="Times New Roman" w:hAnsi="Times New Roman"/>
          <w:color w:val="000000"/>
          <w:sz w:val="28"/>
        </w:rPr>
        <w:t>и др.</w:t>
      </w:r>
      <w:bookmarkEnd w:id="14"/>
      <w:r>
        <w:rPr>
          <w:rFonts w:ascii="Times New Roman" w:hAnsi="Times New Roman"/>
          <w:color w:val="000000"/>
          <w:sz w:val="28"/>
        </w:rPr>
        <w:t xml:space="preserve">‌). </w:t>
      </w:r>
    </w:p>
    <w:p w:rsidR="00250C5B" w:rsidRDefault="008548D7">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efb88ac4-efc6-4819-b5c6-387e3421f079"/>
      <w:r>
        <w:rPr>
          <w:rFonts w:ascii="Times New Roman" w:hAnsi="Times New Roman"/>
          <w:color w:val="000000"/>
          <w:sz w:val="28"/>
        </w:rPr>
        <w:t>и другие</w:t>
      </w:r>
      <w:bookmarkEnd w:id="15"/>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a7e1fa52-e56b-4337-8267-56515f0ca83b"/>
      <w:r>
        <w:rPr>
          <w:rFonts w:ascii="Times New Roman" w:hAnsi="Times New Roman"/>
          <w:color w:val="000000"/>
          <w:sz w:val="28"/>
        </w:rPr>
        <w:t>и др.</w:t>
      </w:r>
      <w:bookmarkEnd w:id="16"/>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50C5B" w:rsidRDefault="008548D7">
      <w:pPr>
        <w:spacing w:after="0" w:line="264" w:lineRule="auto"/>
        <w:ind w:firstLine="600"/>
        <w:jc w:val="both"/>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40ab19d4-931e-4d2b-9014-ad354b0f7461"/>
      <w:r>
        <w:rPr>
          <w:rFonts w:ascii="Times New Roman" w:hAnsi="Times New Roman"/>
          <w:color w:val="000000"/>
          <w:sz w:val="28"/>
        </w:rPr>
        <w:t>и другие (по выбору)</w:t>
      </w:r>
      <w:bookmarkEnd w:id="17"/>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50C5B" w:rsidRDefault="008548D7">
      <w:pPr>
        <w:spacing w:after="0" w:line="264" w:lineRule="auto"/>
        <w:ind w:firstLine="600"/>
        <w:jc w:val="both"/>
      </w:pPr>
      <w:r>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8" w:name="8d7547e0-2914-4de4-90fd-ef23443cae29"/>
      <w:r>
        <w:rPr>
          <w:rFonts w:ascii="Times New Roman" w:hAnsi="Times New Roman"/>
          <w:color w:val="000000"/>
          <w:sz w:val="28"/>
        </w:rPr>
        <w:t>и другие</w:t>
      </w:r>
      <w:bookmarkEnd w:id="18"/>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f6c97960-2744-496b-9707-3fa9fd7e78f4"/>
      <w:r>
        <w:rPr>
          <w:rFonts w:ascii="Times New Roman" w:hAnsi="Times New Roman"/>
          <w:color w:val="000000"/>
          <w:sz w:val="28"/>
        </w:rPr>
        <w:t>и др.</w:t>
      </w:r>
      <w:bookmarkEnd w:id="19"/>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50C5B" w:rsidRDefault="008548D7">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e10d51fb-77d6-4eb6-82fa-e73f940d872c"/>
      <w:r>
        <w:rPr>
          <w:rFonts w:ascii="Times New Roman" w:hAnsi="Times New Roman"/>
          <w:color w:val="000000"/>
          <w:sz w:val="28"/>
        </w:rPr>
        <w:t>и другие (по выбору)</w:t>
      </w:r>
      <w:bookmarkEnd w:id="20"/>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1" w:name="75f04348-e596-4238-bab2-9e51a0dd9d49"/>
      <w:r>
        <w:rPr>
          <w:rFonts w:ascii="Times New Roman" w:hAnsi="Times New Roman"/>
          <w:color w:val="000000"/>
          <w:sz w:val="28"/>
        </w:rPr>
        <w:t>(по выбору)</w:t>
      </w:r>
      <w:bookmarkEnd w:id="21"/>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50C5B" w:rsidRDefault="008548D7">
      <w:pPr>
        <w:spacing w:after="0" w:line="264" w:lineRule="auto"/>
        <w:ind w:firstLine="600"/>
        <w:jc w:val="both"/>
      </w:pPr>
      <w:r>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00a4a385-cff4-49eb-ae4b-82aa3880cc76"/>
      <w:r>
        <w:rPr>
          <w:rFonts w:ascii="Times New Roman" w:hAnsi="Times New Roman"/>
          <w:color w:val="000000"/>
          <w:sz w:val="28"/>
        </w:rPr>
        <w:t>и другое (по выбору)</w:t>
      </w:r>
      <w:bookmarkEnd w:id="22"/>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Круг чтения: литературная (авторская) сказка ‌</w:t>
      </w:r>
      <w:bookmarkStart w:id="23" w:name="0e5bc33d-ae81-4c2f-be70-c19efbdc81bd"/>
      <w:r>
        <w:rPr>
          <w:rFonts w:ascii="Times New Roman" w:hAnsi="Times New Roman"/>
          <w:color w:val="000000"/>
          <w:sz w:val="28"/>
        </w:rPr>
        <w:t>(не менее двух произведений)</w:t>
      </w:r>
      <w:bookmarkEnd w:id="23"/>
      <w:r>
        <w:rPr>
          <w:rFonts w:ascii="Times New Roman" w:hAnsi="Times New Roman"/>
          <w:color w:val="000000"/>
          <w:sz w:val="28"/>
        </w:rPr>
        <w:t>‌: зарубежные писатели-сказочники (Ш. Перро, Х.-К. Андерсен ‌</w:t>
      </w:r>
      <w:bookmarkStart w:id="24" w:name="55b8cda5-6d6e-49c3-8976-c08403fa95c8"/>
      <w:r>
        <w:rPr>
          <w:rFonts w:ascii="Times New Roman" w:hAnsi="Times New Roman"/>
          <w:color w:val="000000"/>
          <w:sz w:val="28"/>
        </w:rPr>
        <w:t>и др.</w:t>
      </w:r>
      <w:bookmarkEnd w:id="24"/>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50C5B" w:rsidRDefault="008548D7">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25" w:name="cc294092-e172-41aa-9592-11fd4136cf7d"/>
      <w:r>
        <w:rPr>
          <w:rFonts w:ascii="Times New Roman" w:hAnsi="Times New Roman"/>
          <w:color w:val="000000"/>
          <w:sz w:val="28"/>
        </w:rPr>
        <w:t>и другие (по выбору)</w:t>
      </w:r>
      <w:bookmarkEnd w:id="25"/>
      <w:r>
        <w:rPr>
          <w:rFonts w:ascii="Times New Roman" w:hAnsi="Times New Roman"/>
          <w:color w:val="000000"/>
          <w:sz w:val="28"/>
        </w:rPr>
        <w:t>‌.</w:t>
      </w:r>
    </w:p>
    <w:p w:rsidR="00250C5B" w:rsidRDefault="008548D7">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50C5B" w:rsidRDefault="008548D7">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0C5B" w:rsidRDefault="008548D7">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250C5B" w:rsidRDefault="008548D7">
      <w:pPr>
        <w:numPr>
          <w:ilvl w:val="0"/>
          <w:numId w:val="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50C5B" w:rsidRDefault="008548D7">
      <w:pPr>
        <w:numPr>
          <w:ilvl w:val="0"/>
          <w:numId w:val="7"/>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250C5B" w:rsidRDefault="008548D7">
      <w:pPr>
        <w:numPr>
          <w:ilvl w:val="0"/>
          <w:numId w:val="7"/>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250C5B" w:rsidRDefault="008548D7">
      <w:pPr>
        <w:numPr>
          <w:ilvl w:val="0"/>
          <w:numId w:val="7"/>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250C5B" w:rsidRDefault="008548D7">
      <w:pPr>
        <w:numPr>
          <w:ilvl w:val="0"/>
          <w:numId w:val="7"/>
        </w:numPr>
        <w:spacing w:after="0" w:line="264" w:lineRule="auto"/>
        <w:jc w:val="both"/>
      </w:pPr>
      <w:r>
        <w:rPr>
          <w:rFonts w:ascii="Times New Roman" w:hAnsi="Times New Roman"/>
          <w:color w:val="000000"/>
          <w:sz w:val="28"/>
        </w:rPr>
        <w:t>и литературная), рассказ, басня, стихотворение);</w:t>
      </w:r>
    </w:p>
    <w:p w:rsidR="00250C5B" w:rsidRDefault="008548D7">
      <w:pPr>
        <w:numPr>
          <w:ilvl w:val="0"/>
          <w:numId w:val="7"/>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250C5B" w:rsidRDefault="008548D7">
      <w:pPr>
        <w:numPr>
          <w:ilvl w:val="0"/>
          <w:numId w:val="7"/>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50C5B" w:rsidRDefault="008548D7">
      <w:pPr>
        <w:numPr>
          <w:ilvl w:val="0"/>
          <w:numId w:val="7"/>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50C5B" w:rsidRDefault="008548D7">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250C5B" w:rsidRDefault="008548D7">
      <w:pPr>
        <w:numPr>
          <w:ilvl w:val="0"/>
          <w:numId w:val="8"/>
        </w:numPr>
        <w:spacing w:after="0" w:line="264" w:lineRule="auto"/>
        <w:jc w:val="both"/>
      </w:pPr>
      <w:r>
        <w:rPr>
          <w:rFonts w:ascii="Times New Roman" w:hAnsi="Times New Roman"/>
          <w:color w:val="000000"/>
          <w:sz w:val="28"/>
        </w:rPr>
        <w:t>соотносить иллюстрации с текстом произведения;</w:t>
      </w:r>
    </w:p>
    <w:p w:rsidR="00250C5B" w:rsidRDefault="008548D7">
      <w:pPr>
        <w:numPr>
          <w:ilvl w:val="0"/>
          <w:numId w:val="8"/>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250C5B" w:rsidRDefault="008548D7">
      <w:pPr>
        <w:numPr>
          <w:ilvl w:val="0"/>
          <w:numId w:val="8"/>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250C5B" w:rsidRDefault="008548D7">
      <w:pPr>
        <w:numPr>
          <w:ilvl w:val="0"/>
          <w:numId w:val="8"/>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250C5B" w:rsidRDefault="008548D7">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250C5B" w:rsidRDefault="008548D7">
      <w:pPr>
        <w:numPr>
          <w:ilvl w:val="0"/>
          <w:numId w:val="9"/>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50C5B" w:rsidRDefault="008548D7">
      <w:pPr>
        <w:numPr>
          <w:ilvl w:val="0"/>
          <w:numId w:val="9"/>
        </w:numPr>
        <w:spacing w:after="0" w:line="264" w:lineRule="auto"/>
        <w:jc w:val="both"/>
      </w:pPr>
      <w:r>
        <w:rPr>
          <w:rFonts w:ascii="Times New Roman" w:hAnsi="Times New Roman"/>
          <w:color w:val="000000"/>
          <w:sz w:val="28"/>
        </w:rPr>
        <w:lastRenderedPageBreak/>
        <w:t>на заданную тему;</w:t>
      </w:r>
    </w:p>
    <w:p w:rsidR="00250C5B" w:rsidRDefault="008548D7">
      <w:pPr>
        <w:numPr>
          <w:ilvl w:val="0"/>
          <w:numId w:val="9"/>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250C5B" w:rsidRDefault="008548D7">
      <w:pPr>
        <w:numPr>
          <w:ilvl w:val="0"/>
          <w:numId w:val="9"/>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250C5B" w:rsidRDefault="008548D7">
      <w:pPr>
        <w:numPr>
          <w:ilvl w:val="0"/>
          <w:numId w:val="9"/>
        </w:numPr>
        <w:spacing w:after="0" w:line="264" w:lineRule="auto"/>
        <w:jc w:val="both"/>
      </w:pPr>
      <w:r>
        <w:rPr>
          <w:rFonts w:ascii="Times New Roman" w:hAnsi="Times New Roman"/>
          <w:color w:val="000000"/>
          <w:sz w:val="28"/>
        </w:rPr>
        <w:t>описывать (устно) картины природы;</w:t>
      </w:r>
    </w:p>
    <w:p w:rsidR="00250C5B" w:rsidRDefault="008548D7">
      <w:pPr>
        <w:numPr>
          <w:ilvl w:val="0"/>
          <w:numId w:val="9"/>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250C5B" w:rsidRDefault="008548D7">
      <w:pPr>
        <w:numPr>
          <w:ilvl w:val="0"/>
          <w:numId w:val="9"/>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250C5B" w:rsidRDefault="008548D7">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250C5B" w:rsidRDefault="008548D7">
      <w:pPr>
        <w:numPr>
          <w:ilvl w:val="0"/>
          <w:numId w:val="10"/>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250C5B" w:rsidRDefault="008548D7">
      <w:pPr>
        <w:numPr>
          <w:ilvl w:val="0"/>
          <w:numId w:val="10"/>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250C5B" w:rsidRDefault="008548D7">
      <w:pPr>
        <w:numPr>
          <w:ilvl w:val="0"/>
          <w:numId w:val="10"/>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250C5B" w:rsidRDefault="008548D7">
      <w:pPr>
        <w:numPr>
          <w:ilvl w:val="0"/>
          <w:numId w:val="10"/>
        </w:numPr>
        <w:spacing w:after="0" w:line="264" w:lineRule="auto"/>
        <w:jc w:val="both"/>
      </w:pPr>
      <w:r>
        <w:rPr>
          <w:rFonts w:ascii="Times New Roman" w:hAnsi="Times New Roman"/>
          <w:color w:val="000000"/>
          <w:sz w:val="28"/>
        </w:rPr>
        <w:t>(слушании) произведения;</w:t>
      </w:r>
    </w:p>
    <w:p w:rsidR="00250C5B" w:rsidRDefault="008548D7">
      <w:pPr>
        <w:numPr>
          <w:ilvl w:val="0"/>
          <w:numId w:val="10"/>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250C5B" w:rsidRDefault="008548D7">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250C5B" w:rsidRDefault="008548D7">
      <w:pPr>
        <w:numPr>
          <w:ilvl w:val="0"/>
          <w:numId w:val="11"/>
        </w:numPr>
        <w:spacing w:after="0" w:line="264" w:lineRule="auto"/>
        <w:jc w:val="both"/>
      </w:pPr>
      <w:r>
        <w:rPr>
          <w:rFonts w:ascii="Times New Roman" w:hAnsi="Times New Roman"/>
          <w:color w:val="000000"/>
          <w:sz w:val="28"/>
        </w:rPr>
        <w:t>выбирать себе партнёров по совместной деятельности;</w:t>
      </w:r>
    </w:p>
    <w:p w:rsidR="00250C5B" w:rsidRDefault="008548D7">
      <w:pPr>
        <w:numPr>
          <w:ilvl w:val="0"/>
          <w:numId w:val="11"/>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250C5B" w:rsidRDefault="00250C5B">
      <w:pPr>
        <w:spacing w:after="0" w:line="264" w:lineRule="auto"/>
        <w:ind w:left="120"/>
        <w:jc w:val="both"/>
      </w:pPr>
    </w:p>
    <w:p w:rsidR="00250C5B" w:rsidRDefault="00250C5B">
      <w:pPr>
        <w:sectPr w:rsidR="00250C5B">
          <w:pgSz w:w="11906" w:h="16383"/>
          <w:pgMar w:top="1134" w:right="850" w:bottom="1134" w:left="1701" w:header="720" w:footer="720" w:gutter="0"/>
          <w:cols w:space="720"/>
        </w:sectPr>
      </w:pPr>
    </w:p>
    <w:p w:rsidR="00250C5B" w:rsidRDefault="008548D7">
      <w:pPr>
        <w:spacing w:after="0" w:line="264" w:lineRule="auto"/>
        <w:ind w:left="120"/>
        <w:jc w:val="both"/>
      </w:pPr>
      <w:bookmarkStart w:id="26" w:name="block-1775162"/>
      <w:bookmarkEnd w:id="7"/>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250C5B" w:rsidRDefault="00250C5B">
      <w:pPr>
        <w:spacing w:after="0" w:line="264" w:lineRule="auto"/>
        <w:ind w:left="120"/>
        <w:jc w:val="both"/>
      </w:pPr>
    </w:p>
    <w:p w:rsidR="00250C5B" w:rsidRDefault="008548D7">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250C5B" w:rsidRDefault="00250C5B">
      <w:pPr>
        <w:spacing w:after="0" w:line="264" w:lineRule="auto"/>
        <w:ind w:left="120"/>
        <w:jc w:val="both"/>
      </w:pPr>
    </w:p>
    <w:p w:rsidR="00250C5B" w:rsidRDefault="008548D7">
      <w:pPr>
        <w:spacing w:after="0" w:line="264" w:lineRule="auto"/>
        <w:ind w:left="120"/>
        <w:jc w:val="both"/>
      </w:pPr>
      <w:r>
        <w:rPr>
          <w:rFonts w:ascii="Times New Roman" w:hAnsi="Times New Roman"/>
          <w:b/>
          <w:color w:val="000000"/>
          <w:sz w:val="28"/>
        </w:rPr>
        <w:t>ЛИЧНОСТНЫЕ РЕЗУЛЬТАТЫ</w:t>
      </w:r>
    </w:p>
    <w:p w:rsidR="00250C5B" w:rsidRDefault="00250C5B">
      <w:pPr>
        <w:spacing w:after="0" w:line="264" w:lineRule="auto"/>
        <w:ind w:left="120"/>
        <w:jc w:val="both"/>
      </w:pPr>
    </w:p>
    <w:p w:rsidR="00250C5B" w:rsidRDefault="008548D7">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50C5B" w:rsidRDefault="008548D7">
      <w:pPr>
        <w:spacing w:after="0" w:line="264" w:lineRule="auto"/>
        <w:ind w:firstLine="600"/>
        <w:jc w:val="both"/>
      </w:pPr>
      <w:r>
        <w:rPr>
          <w:rFonts w:ascii="Times New Roman" w:hAnsi="Times New Roman"/>
          <w:b/>
          <w:color w:val="000000"/>
          <w:sz w:val="28"/>
        </w:rPr>
        <w:t>Гражданско-патриотическое воспитание:</w:t>
      </w:r>
    </w:p>
    <w:p w:rsidR="00250C5B" w:rsidRDefault="008548D7">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50C5B" w:rsidRDefault="008548D7">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50C5B" w:rsidRDefault="008548D7">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50C5B" w:rsidRDefault="008548D7">
      <w:pPr>
        <w:spacing w:after="0" w:line="264" w:lineRule="auto"/>
        <w:ind w:firstLine="600"/>
        <w:jc w:val="both"/>
      </w:pPr>
      <w:r>
        <w:rPr>
          <w:rFonts w:ascii="Times New Roman" w:hAnsi="Times New Roman"/>
          <w:b/>
          <w:color w:val="000000"/>
          <w:sz w:val="28"/>
        </w:rPr>
        <w:t>Духовно-нравственное воспитание:</w:t>
      </w:r>
    </w:p>
    <w:p w:rsidR="00250C5B" w:rsidRDefault="008548D7">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50C5B" w:rsidRDefault="008548D7">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50C5B" w:rsidRDefault="008548D7">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50C5B" w:rsidRDefault="008548D7">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250C5B" w:rsidRDefault="008548D7">
      <w:pPr>
        <w:spacing w:after="0" w:line="264" w:lineRule="auto"/>
        <w:ind w:firstLine="600"/>
        <w:jc w:val="both"/>
      </w:pPr>
      <w:r>
        <w:rPr>
          <w:rFonts w:ascii="Times New Roman" w:hAnsi="Times New Roman"/>
          <w:b/>
          <w:color w:val="000000"/>
          <w:sz w:val="28"/>
        </w:rPr>
        <w:t>Эстетическое воспитание:</w:t>
      </w:r>
    </w:p>
    <w:p w:rsidR="00250C5B" w:rsidRDefault="008548D7">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50C5B" w:rsidRDefault="008548D7">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50C5B" w:rsidRDefault="008548D7">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250C5B" w:rsidRDefault="008548D7">
      <w:pPr>
        <w:spacing w:after="0" w:line="264" w:lineRule="auto"/>
        <w:ind w:firstLine="600"/>
        <w:jc w:val="both"/>
      </w:pPr>
      <w:r>
        <w:rPr>
          <w:rFonts w:ascii="Times New Roman" w:hAnsi="Times New Roman"/>
          <w:b/>
          <w:color w:val="000000"/>
          <w:sz w:val="28"/>
        </w:rPr>
        <w:t>Трудовое воспитание:</w:t>
      </w:r>
    </w:p>
    <w:p w:rsidR="00250C5B" w:rsidRDefault="008548D7">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50C5B" w:rsidRDefault="008548D7">
      <w:pPr>
        <w:spacing w:after="0" w:line="264" w:lineRule="auto"/>
        <w:ind w:firstLine="600"/>
        <w:jc w:val="both"/>
      </w:pPr>
      <w:r>
        <w:rPr>
          <w:rFonts w:ascii="Times New Roman" w:hAnsi="Times New Roman"/>
          <w:b/>
          <w:color w:val="000000"/>
          <w:sz w:val="28"/>
        </w:rPr>
        <w:t>Экологическое воспитание:</w:t>
      </w:r>
    </w:p>
    <w:p w:rsidR="00250C5B" w:rsidRDefault="008548D7">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250C5B" w:rsidRDefault="008548D7">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250C5B" w:rsidRDefault="008548D7">
      <w:pPr>
        <w:spacing w:after="0" w:line="264" w:lineRule="auto"/>
        <w:ind w:firstLine="600"/>
        <w:jc w:val="both"/>
      </w:pPr>
      <w:r>
        <w:rPr>
          <w:rFonts w:ascii="Times New Roman" w:hAnsi="Times New Roman"/>
          <w:b/>
          <w:color w:val="000000"/>
          <w:sz w:val="28"/>
        </w:rPr>
        <w:t>Ценности научного познания:</w:t>
      </w:r>
    </w:p>
    <w:p w:rsidR="00250C5B" w:rsidRDefault="008548D7">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50C5B" w:rsidRDefault="008548D7">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250C5B" w:rsidRDefault="008548D7">
      <w:pPr>
        <w:numPr>
          <w:ilvl w:val="0"/>
          <w:numId w:val="26"/>
        </w:numPr>
        <w:spacing w:after="0" w:line="264" w:lineRule="auto"/>
        <w:jc w:val="both"/>
      </w:pPr>
      <w:r>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250C5B" w:rsidRDefault="00250C5B">
      <w:pPr>
        <w:spacing w:after="0" w:line="264" w:lineRule="auto"/>
        <w:ind w:left="120"/>
        <w:jc w:val="both"/>
      </w:pPr>
    </w:p>
    <w:p w:rsidR="00250C5B" w:rsidRDefault="008548D7">
      <w:pPr>
        <w:spacing w:after="0" w:line="264" w:lineRule="auto"/>
        <w:ind w:left="120"/>
        <w:jc w:val="both"/>
      </w:pPr>
      <w:r>
        <w:rPr>
          <w:rFonts w:ascii="Times New Roman" w:hAnsi="Times New Roman"/>
          <w:b/>
          <w:color w:val="000000"/>
          <w:sz w:val="28"/>
        </w:rPr>
        <w:t>МЕТАПРЕДМЕТНЫЕ РЕЗУЛЬТАТЫ</w:t>
      </w:r>
    </w:p>
    <w:p w:rsidR="00250C5B" w:rsidRDefault="00250C5B">
      <w:pPr>
        <w:spacing w:after="0" w:line="264" w:lineRule="auto"/>
        <w:ind w:left="120"/>
        <w:jc w:val="both"/>
      </w:pPr>
    </w:p>
    <w:p w:rsidR="00250C5B" w:rsidRDefault="008548D7">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50C5B" w:rsidRDefault="008548D7">
      <w:pPr>
        <w:spacing w:after="0" w:line="264" w:lineRule="auto"/>
        <w:ind w:firstLine="600"/>
        <w:jc w:val="both"/>
      </w:pPr>
      <w:r>
        <w:rPr>
          <w:rFonts w:ascii="Times New Roman" w:hAnsi="Times New Roman"/>
          <w:i/>
          <w:color w:val="000000"/>
          <w:sz w:val="28"/>
        </w:rPr>
        <w:t>базовые логические действия:</w:t>
      </w:r>
    </w:p>
    <w:p w:rsidR="00250C5B" w:rsidRDefault="008548D7">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50C5B" w:rsidRDefault="008548D7">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250C5B" w:rsidRDefault="008548D7">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250C5B" w:rsidRDefault="008548D7">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50C5B" w:rsidRDefault="008548D7">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250C5B" w:rsidRDefault="008548D7">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50C5B" w:rsidRDefault="008548D7">
      <w:pPr>
        <w:spacing w:after="0" w:line="264" w:lineRule="auto"/>
        <w:ind w:firstLine="600"/>
        <w:jc w:val="both"/>
      </w:pPr>
      <w:r>
        <w:rPr>
          <w:rFonts w:ascii="Times New Roman" w:hAnsi="Times New Roman"/>
          <w:i/>
          <w:color w:val="000000"/>
          <w:sz w:val="28"/>
        </w:rPr>
        <w:t>базовые исследовательские действия:</w:t>
      </w:r>
    </w:p>
    <w:p w:rsidR="00250C5B" w:rsidRDefault="008548D7">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250C5B" w:rsidRDefault="008548D7">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250C5B" w:rsidRDefault="008548D7">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250C5B" w:rsidRDefault="008548D7">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50C5B" w:rsidRDefault="008548D7">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50C5B" w:rsidRDefault="008548D7">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250C5B" w:rsidRDefault="008548D7">
      <w:pPr>
        <w:spacing w:after="0" w:line="264" w:lineRule="auto"/>
        <w:ind w:firstLine="600"/>
        <w:jc w:val="both"/>
      </w:pPr>
      <w:r>
        <w:rPr>
          <w:rFonts w:ascii="Times New Roman" w:hAnsi="Times New Roman"/>
          <w:i/>
          <w:color w:val="000000"/>
          <w:sz w:val="28"/>
        </w:rPr>
        <w:t>работа с информацией:</w:t>
      </w:r>
    </w:p>
    <w:p w:rsidR="00250C5B" w:rsidRDefault="008548D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50C5B" w:rsidRDefault="008548D7">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250C5B" w:rsidRDefault="008548D7">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250C5B" w:rsidRDefault="008548D7">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50C5B" w:rsidRDefault="008548D7">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250C5B" w:rsidRDefault="008548D7">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250C5B" w:rsidRDefault="008548D7">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250C5B" w:rsidRDefault="008548D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250C5B" w:rsidRDefault="008548D7">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250C5B" w:rsidRDefault="008548D7">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250C5B" w:rsidRDefault="008548D7">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250C5B" w:rsidRDefault="008548D7">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250C5B" w:rsidRDefault="008548D7">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250C5B" w:rsidRDefault="008548D7">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250C5B" w:rsidRDefault="008548D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50C5B" w:rsidRDefault="008548D7">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250C5B" w:rsidRDefault="008548D7">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250C5B" w:rsidRDefault="008548D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250C5B" w:rsidRDefault="008548D7">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250C5B" w:rsidRDefault="008548D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50C5B" w:rsidRDefault="008548D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250C5B" w:rsidRDefault="008548D7">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250C5B" w:rsidRDefault="008548D7">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250C5B" w:rsidRDefault="008548D7">
      <w:pPr>
        <w:spacing w:after="0" w:line="264" w:lineRule="auto"/>
        <w:ind w:left="120"/>
        <w:jc w:val="both"/>
      </w:pPr>
      <w:r>
        <w:rPr>
          <w:rFonts w:ascii="Times New Roman" w:hAnsi="Times New Roman"/>
          <w:color w:val="000000"/>
          <w:sz w:val="28"/>
        </w:rPr>
        <w:t>Совместная деятельность:</w:t>
      </w:r>
    </w:p>
    <w:p w:rsidR="00250C5B" w:rsidRDefault="008548D7">
      <w:pPr>
        <w:numPr>
          <w:ilvl w:val="0"/>
          <w:numId w:val="33"/>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0C5B" w:rsidRDefault="008548D7">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0C5B" w:rsidRDefault="008548D7">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250C5B" w:rsidRDefault="008548D7">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250C5B" w:rsidRDefault="008548D7">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250C5B" w:rsidRDefault="008548D7">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250C5B" w:rsidRDefault="00250C5B">
      <w:pPr>
        <w:spacing w:after="0" w:line="264" w:lineRule="auto"/>
        <w:ind w:left="120"/>
        <w:jc w:val="both"/>
      </w:pPr>
    </w:p>
    <w:p w:rsidR="00250C5B" w:rsidRDefault="008548D7">
      <w:pPr>
        <w:spacing w:after="0" w:line="264" w:lineRule="auto"/>
        <w:ind w:left="120"/>
        <w:jc w:val="both"/>
      </w:pPr>
      <w:r>
        <w:rPr>
          <w:rFonts w:ascii="Times New Roman" w:hAnsi="Times New Roman"/>
          <w:b/>
          <w:color w:val="000000"/>
          <w:sz w:val="28"/>
        </w:rPr>
        <w:t>ПРЕДМЕТНЫЕ РЕЗУЛЬТАТЫ</w:t>
      </w:r>
    </w:p>
    <w:p w:rsidR="00250C5B" w:rsidRDefault="00250C5B">
      <w:pPr>
        <w:spacing w:after="0" w:line="264" w:lineRule="auto"/>
        <w:ind w:left="120"/>
        <w:jc w:val="both"/>
      </w:pPr>
    </w:p>
    <w:p w:rsidR="00250C5B" w:rsidRDefault="008548D7">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50C5B" w:rsidRDefault="00250C5B">
      <w:pPr>
        <w:spacing w:after="0" w:line="264" w:lineRule="auto"/>
        <w:ind w:left="120"/>
        <w:jc w:val="both"/>
      </w:pPr>
    </w:p>
    <w:p w:rsidR="00250C5B" w:rsidRDefault="008548D7">
      <w:pPr>
        <w:spacing w:after="0" w:line="264" w:lineRule="auto"/>
        <w:ind w:left="120"/>
        <w:jc w:val="both"/>
      </w:pPr>
      <w:r>
        <w:rPr>
          <w:rFonts w:ascii="Times New Roman" w:hAnsi="Times New Roman"/>
          <w:b/>
          <w:color w:val="000000"/>
          <w:sz w:val="28"/>
        </w:rPr>
        <w:t>2 КЛАСС</w:t>
      </w:r>
    </w:p>
    <w:p w:rsidR="00250C5B" w:rsidRDefault="008548D7">
      <w:pPr>
        <w:numPr>
          <w:ilvl w:val="0"/>
          <w:numId w:val="35"/>
        </w:numPr>
        <w:spacing w:after="0" w:line="264" w:lineRule="auto"/>
        <w:jc w:val="both"/>
      </w:pPr>
      <w:r>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50C5B" w:rsidRDefault="008548D7">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50C5B" w:rsidRDefault="008548D7">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50C5B" w:rsidRDefault="008548D7">
      <w:pPr>
        <w:numPr>
          <w:ilvl w:val="0"/>
          <w:numId w:val="35"/>
        </w:numPr>
        <w:spacing w:after="0" w:line="264" w:lineRule="auto"/>
        <w:jc w:val="both"/>
      </w:pPr>
      <w:r>
        <w:rPr>
          <w:rFonts w:ascii="Times New Roman" w:hAnsi="Times New Roman"/>
          <w:color w:val="000000"/>
          <w:sz w:val="28"/>
        </w:rPr>
        <w:lastRenderedPageBreak/>
        <w:t>различать прозаическую и стихотворную речь: называть особенности стихотворного произведения (ритм, рифма);</w:t>
      </w:r>
    </w:p>
    <w:p w:rsidR="00250C5B" w:rsidRDefault="008548D7">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50C5B" w:rsidRDefault="008548D7">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50C5B" w:rsidRDefault="008548D7">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50C5B" w:rsidRDefault="008548D7">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50C5B" w:rsidRDefault="008548D7">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50C5B" w:rsidRDefault="008548D7">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50C5B" w:rsidRDefault="008548D7">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50C5B" w:rsidRDefault="008548D7">
      <w:pPr>
        <w:numPr>
          <w:ilvl w:val="0"/>
          <w:numId w:val="35"/>
        </w:numPr>
        <w:spacing w:after="0" w:line="264" w:lineRule="auto"/>
        <w:jc w:val="both"/>
      </w:pPr>
      <w:r>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rsidR="00250C5B" w:rsidRDefault="008548D7">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250C5B" w:rsidRDefault="008548D7">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250C5B" w:rsidRDefault="008548D7">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250C5B" w:rsidRDefault="008548D7">
      <w:pPr>
        <w:numPr>
          <w:ilvl w:val="0"/>
          <w:numId w:val="35"/>
        </w:numPr>
        <w:spacing w:after="0" w:line="264" w:lineRule="auto"/>
        <w:jc w:val="both"/>
      </w:pPr>
      <w:r>
        <w:rPr>
          <w:rFonts w:ascii="Times New Roman" w:hAnsi="Times New Roman"/>
          <w:color w:val="000000"/>
          <w:sz w:val="28"/>
        </w:rPr>
        <w:lastRenderedPageBreak/>
        <w:t>ориентироваться в книге/учебнике по обложке, оглавлению, аннотации, иллюстрациям, предисловию, условным обозначениям;</w:t>
      </w:r>
    </w:p>
    <w:p w:rsidR="00250C5B" w:rsidRDefault="008548D7">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250C5B" w:rsidRDefault="008548D7">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250C5B" w:rsidRDefault="00250C5B">
      <w:pPr>
        <w:sectPr w:rsidR="00250C5B">
          <w:pgSz w:w="11906" w:h="16383"/>
          <w:pgMar w:top="1134" w:right="850" w:bottom="1134" w:left="1701" w:header="720" w:footer="720" w:gutter="0"/>
          <w:cols w:space="720"/>
        </w:sectPr>
      </w:pPr>
    </w:p>
    <w:p w:rsidR="00250C5B" w:rsidRDefault="008548D7">
      <w:pPr>
        <w:spacing w:after="0"/>
        <w:ind w:left="120"/>
      </w:pPr>
      <w:bookmarkStart w:id="27" w:name="block-1775164"/>
      <w:bookmarkEnd w:id="26"/>
      <w:r>
        <w:rPr>
          <w:rFonts w:ascii="Times New Roman" w:hAnsi="Times New Roman"/>
          <w:b/>
          <w:color w:val="000000"/>
          <w:sz w:val="28"/>
        </w:rPr>
        <w:lastRenderedPageBreak/>
        <w:t xml:space="preserve"> ТЕМАТИЧЕСКОЕ ПЛАНИРОВАНИЕ </w:t>
      </w:r>
    </w:p>
    <w:p w:rsidR="00250C5B" w:rsidRDefault="00BC2417">
      <w:pPr>
        <w:spacing w:after="0"/>
        <w:ind w:left="120"/>
      </w:pPr>
      <w:r>
        <w:rPr>
          <w:rFonts w:ascii="Times New Roman" w:hAnsi="Times New Roman"/>
          <w:b/>
          <w:color w:val="000000"/>
          <w:sz w:val="28"/>
        </w:rPr>
        <w:t xml:space="preserve"> 2</w:t>
      </w:r>
      <w:r w:rsidR="008548D7">
        <w:rPr>
          <w:rFonts w:ascii="Times New Roman" w:hAnsi="Times New Roman"/>
          <w:b/>
          <w:color w:val="000000"/>
          <w:sz w:val="28"/>
        </w:rPr>
        <w:t xml:space="preserve"> КЛАСС </w:t>
      </w:r>
    </w:p>
    <w:p w:rsidR="00BC2417" w:rsidRDefault="00BC2417"/>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BC2417" w:rsidTr="00BC2417">
        <w:trPr>
          <w:trHeight w:val="144"/>
          <w:tblCellSpacing w:w="20" w:type="nil"/>
        </w:trPr>
        <w:tc>
          <w:tcPr>
            <w:tcW w:w="641" w:type="dxa"/>
            <w:vMerge w:val="restart"/>
            <w:tcMar>
              <w:top w:w="50" w:type="dxa"/>
              <w:left w:w="100" w:type="dxa"/>
            </w:tcMar>
            <w:vAlign w:val="center"/>
          </w:tcPr>
          <w:p w:rsidR="00BC2417" w:rsidRDefault="00BC2417" w:rsidP="00BC2417">
            <w:pPr>
              <w:spacing w:after="0"/>
              <w:ind w:left="135"/>
            </w:pPr>
            <w:r>
              <w:rPr>
                <w:rFonts w:ascii="Times New Roman" w:hAnsi="Times New Roman"/>
                <w:b/>
                <w:color w:val="000000"/>
                <w:sz w:val="24"/>
              </w:rPr>
              <w:t xml:space="preserve">№ п/п </w:t>
            </w:r>
          </w:p>
          <w:p w:rsidR="00BC2417" w:rsidRDefault="00BC2417" w:rsidP="00BC2417">
            <w:pPr>
              <w:spacing w:after="0"/>
              <w:ind w:left="135"/>
            </w:pPr>
          </w:p>
        </w:tc>
        <w:tc>
          <w:tcPr>
            <w:tcW w:w="3168" w:type="dxa"/>
            <w:vMerge w:val="restart"/>
            <w:tcMar>
              <w:top w:w="50" w:type="dxa"/>
              <w:left w:w="100" w:type="dxa"/>
            </w:tcMar>
            <w:vAlign w:val="center"/>
          </w:tcPr>
          <w:p w:rsidR="00BC2417" w:rsidRDefault="00BC2417" w:rsidP="00BC2417">
            <w:pPr>
              <w:spacing w:after="0"/>
              <w:ind w:left="135"/>
            </w:pPr>
            <w:r>
              <w:rPr>
                <w:rFonts w:ascii="Times New Roman" w:hAnsi="Times New Roman"/>
                <w:b/>
                <w:color w:val="000000"/>
                <w:sz w:val="24"/>
              </w:rPr>
              <w:t xml:space="preserve">Наименование разделов и тем программы </w:t>
            </w:r>
          </w:p>
          <w:p w:rsidR="00BC2417" w:rsidRDefault="00BC2417" w:rsidP="00BC2417">
            <w:pPr>
              <w:spacing w:after="0"/>
              <w:ind w:left="135"/>
            </w:pPr>
          </w:p>
        </w:tc>
        <w:tc>
          <w:tcPr>
            <w:tcW w:w="0" w:type="auto"/>
            <w:gridSpan w:val="2"/>
            <w:tcMar>
              <w:top w:w="50" w:type="dxa"/>
              <w:left w:w="100" w:type="dxa"/>
            </w:tcMar>
            <w:vAlign w:val="center"/>
          </w:tcPr>
          <w:p w:rsidR="00BC2417" w:rsidRDefault="00BC2417" w:rsidP="00BC2417">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BC2417" w:rsidRDefault="00BC2417" w:rsidP="00BC2417">
            <w:pPr>
              <w:spacing w:after="0"/>
              <w:ind w:left="135"/>
            </w:pPr>
            <w:r>
              <w:rPr>
                <w:rFonts w:ascii="Times New Roman" w:hAnsi="Times New Roman"/>
                <w:b/>
                <w:color w:val="000000"/>
                <w:sz w:val="24"/>
              </w:rPr>
              <w:t xml:space="preserve">Электронные (цифровые) образовательные ресурсы </w:t>
            </w:r>
          </w:p>
          <w:p w:rsidR="00BC2417" w:rsidRDefault="00BC2417" w:rsidP="00BC2417">
            <w:pPr>
              <w:spacing w:after="0"/>
              <w:ind w:left="135"/>
            </w:pPr>
          </w:p>
        </w:tc>
      </w:tr>
      <w:tr w:rsidR="00BC2417" w:rsidTr="00BC2417">
        <w:trPr>
          <w:trHeight w:val="144"/>
          <w:tblCellSpacing w:w="20" w:type="nil"/>
        </w:trPr>
        <w:tc>
          <w:tcPr>
            <w:tcW w:w="0" w:type="auto"/>
            <w:vMerge/>
            <w:tcBorders>
              <w:top w:val="nil"/>
            </w:tcBorders>
            <w:tcMar>
              <w:top w:w="50" w:type="dxa"/>
              <w:left w:w="100" w:type="dxa"/>
            </w:tcMar>
          </w:tcPr>
          <w:p w:rsidR="00BC2417" w:rsidRDefault="00BC2417" w:rsidP="00BC2417"/>
        </w:tc>
        <w:tc>
          <w:tcPr>
            <w:tcW w:w="0" w:type="auto"/>
            <w:vMerge/>
            <w:tcBorders>
              <w:top w:val="nil"/>
            </w:tcBorders>
            <w:tcMar>
              <w:top w:w="50" w:type="dxa"/>
              <w:left w:w="100" w:type="dxa"/>
            </w:tcMar>
          </w:tcPr>
          <w:p w:rsidR="00BC2417" w:rsidRDefault="00BC2417" w:rsidP="00BC2417"/>
        </w:tc>
        <w:tc>
          <w:tcPr>
            <w:tcW w:w="1286" w:type="dxa"/>
            <w:tcMar>
              <w:top w:w="50" w:type="dxa"/>
              <w:left w:w="100" w:type="dxa"/>
            </w:tcMar>
            <w:vAlign w:val="center"/>
          </w:tcPr>
          <w:p w:rsidR="00BC2417" w:rsidRDefault="00BC2417" w:rsidP="00BC2417">
            <w:pPr>
              <w:spacing w:after="0"/>
              <w:ind w:left="135"/>
            </w:pPr>
            <w:r>
              <w:rPr>
                <w:rFonts w:ascii="Times New Roman" w:hAnsi="Times New Roman"/>
                <w:b/>
                <w:color w:val="000000"/>
                <w:sz w:val="24"/>
              </w:rPr>
              <w:t xml:space="preserve">Всего </w:t>
            </w:r>
          </w:p>
          <w:p w:rsidR="00BC2417" w:rsidRDefault="00BC2417" w:rsidP="00BC2417">
            <w:pPr>
              <w:spacing w:after="0"/>
              <w:ind w:left="135"/>
            </w:pPr>
          </w:p>
        </w:tc>
        <w:tc>
          <w:tcPr>
            <w:tcW w:w="2059" w:type="dxa"/>
            <w:tcMar>
              <w:top w:w="50" w:type="dxa"/>
              <w:left w:w="100" w:type="dxa"/>
            </w:tcMar>
            <w:vAlign w:val="center"/>
          </w:tcPr>
          <w:p w:rsidR="00BC2417" w:rsidRDefault="00BC2417" w:rsidP="00BC2417">
            <w:pPr>
              <w:spacing w:after="0"/>
              <w:ind w:left="135"/>
            </w:pPr>
            <w:r>
              <w:rPr>
                <w:rFonts w:ascii="Times New Roman" w:hAnsi="Times New Roman"/>
                <w:b/>
                <w:color w:val="000000"/>
                <w:sz w:val="24"/>
              </w:rPr>
              <w:t xml:space="preserve">Контрольные работы </w:t>
            </w:r>
          </w:p>
          <w:p w:rsidR="00BC2417" w:rsidRDefault="00BC2417" w:rsidP="00BC2417">
            <w:pPr>
              <w:spacing w:after="0"/>
              <w:ind w:left="135"/>
            </w:pPr>
          </w:p>
        </w:tc>
        <w:tc>
          <w:tcPr>
            <w:tcW w:w="0" w:type="auto"/>
            <w:vMerge/>
            <w:tcBorders>
              <w:top w:val="nil"/>
            </w:tcBorders>
            <w:tcMar>
              <w:top w:w="50" w:type="dxa"/>
              <w:left w:w="100" w:type="dxa"/>
            </w:tcMar>
          </w:tcPr>
          <w:p w:rsidR="00BC2417" w:rsidRDefault="00BC2417" w:rsidP="00BC2417"/>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1</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О нашей Родине</w:t>
            </w:r>
          </w:p>
        </w:tc>
        <w:tc>
          <w:tcPr>
            <w:tcW w:w="1286"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BC2417" w:rsidRDefault="00BC2417" w:rsidP="00BC2417">
            <w:pPr>
              <w:spacing w:after="0"/>
              <w:ind w:left="135"/>
              <w:jc w:val="center"/>
            </w:pPr>
          </w:p>
        </w:tc>
        <w:tc>
          <w:tcPr>
            <w:tcW w:w="3511" w:type="dxa"/>
            <w:tcMar>
              <w:top w:w="50" w:type="dxa"/>
              <w:left w:w="100" w:type="dxa"/>
            </w:tcMar>
            <w:vAlign w:val="center"/>
          </w:tcPr>
          <w:p w:rsidR="00BC2417" w:rsidRDefault="00E4318D" w:rsidP="00BC2417">
            <w:pPr>
              <w:spacing w:after="0"/>
              <w:ind w:left="135"/>
            </w:pPr>
            <w:hyperlink r:id="rId7">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2</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8">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3</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Звуки и краски родной природы в разные времена года (осень)</w:t>
            </w:r>
          </w:p>
        </w:tc>
        <w:tc>
          <w:tcPr>
            <w:tcW w:w="1286" w:type="dxa"/>
            <w:tcMar>
              <w:top w:w="50" w:type="dxa"/>
              <w:left w:w="100" w:type="dxa"/>
            </w:tcMar>
            <w:vAlign w:val="center"/>
          </w:tcPr>
          <w:p w:rsidR="00BC2417" w:rsidRDefault="004A3585" w:rsidP="00BC2417">
            <w:pPr>
              <w:spacing w:after="0"/>
              <w:ind w:left="135"/>
              <w:jc w:val="center"/>
            </w:pPr>
            <w:r>
              <w:rPr>
                <w:rFonts w:ascii="Times New Roman" w:hAnsi="Times New Roman"/>
                <w:color w:val="000000"/>
                <w:sz w:val="24"/>
              </w:rPr>
              <w:t xml:space="preserve"> 9</w:t>
            </w:r>
            <w:r w:rsidR="00BC2417">
              <w:rPr>
                <w:rFonts w:ascii="Times New Roman" w:hAnsi="Times New Roman"/>
                <w:color w:val="000000"/>
                <w:sz w:val="24"/>
              </w:rPr>
              <w:t xml:space="preserve"> </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9">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4</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О детях и дружбе</w:t>
            </w:r>
          </w:p>
        </w:tc>
        <w:tc>
          <w:tcPr>
            <w:tcW w:w="1286" w:type="dxa"/>
            <w:tcMar>
              <w:top w:w="50" w:type="dxa"/>
              <w:left w:w="100" w:type="dxa"/>
            </w:tcMar>
            <w:vAlign w:val="center"/>
          </w:tcPr>
          <w:p w:rsidR="00BC2417" w:rsidRDefault="004A3585" w:rsidP="00BC2417">
            <w:pPr>
              <w:spacing w:after="0"/>
              <w:ind w:left="135"/>
              <w:jc w:val="center"/>
            </w:pPr>
            <w:r>
              <w:rPr>
                <w:rFonts w:ascii="Times New Roman" w:hAnsi="Times New Roman"/>
                <w:color w:val="000000"/>
                <w:sz w:val="24"/>
              </w:rPr>
              <w:t xml:space="preserve"> 22</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10">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5</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Мир сказок</w:t>
            </w:r>
          </w:p>
        </w:tc>
        <w:tc>
          <w:tcPr>
            <w:tcW w:w="1286"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BC2417" w:rsidRDefault="00BC2417" w:rsidP="00BC2417">
            <w:pPr>
              <w:spacing w:after="0"/>
              <w:ind w:left="135"/>
              <w:jc w:val="center"/>
            </w:pPr>
          </w:p>
        </w:tc>
        <w:tc>
          <w:tcPr>
            <w:tcW w:w="3511" w:type="dxa"/>
            <w:tcMar>
              <w:top w:w="50" w:type="dxa"/>
              <w:left w:w="100" w:type="dxa"/>
            </w:tcMar>
            <w:vAlign w:val="center"/>
          </w:tcPr>
          <w:p w:rsidR="00BC2417" w:rsidRDefault="00E4318D" w:rsidP="00BC2417">
            <w:pPr>
              <w:spacing w:after="0"/>
              <w:ind w:left="135"/>
            </w:pPr>
            <w:hyperlink r:id="rId11">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6</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Звуки и краски родной природы в разные времена года (зима)</w:t>
            </w:r>
          </w:p>
        </w:tc>
        <w:tc>
          <w:tcPr>
            <w:tcW w:w="1286"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12">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7</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О братьях наших меньших</w:t>
            </w:r>
          </w:p>
        </w:tc>
        <w:tc>
          <w:tcPr>
            <w:tcW w:w="1286" w:type="dxa"/>
            <w:tcMar>
              <w:top w:w="50" w:type="dxa"/>
              <w:left w:w="100" w:type="dxa"/>
            </w:tcMar>
            <w:vAlign w:val="center"/>
          </w:tcPr>
          <w:p w:rsidR="00BC2417" w:rsidRDefault="004A3585" w:rsidP="00BC2417">
            <w:pPr>
              <w:spacing w:after="0"/>
              <w:ind w:left="135"/>
              <w:jc w:val="center"/>
            </w:pPr>
            <w:r>
              <w:rPr>
                <w:rFonts w:ascii="Times New Roman" w:hAnsi="Times New Roman"/>
                <w:color w:val="000000"/>
                <w:sz w:val="24"/>
              </w:rPr>
              <w:t xml:space="preserve"> 20</w:t>
            </w:r>
            <w:r w:rsidR="00BC2417">
              <w:rPr>
                <w:rFonts w:ascii="Times New Roman" w:hAnsi="Times New Roman"/>
                <w:color w:val="000000"/>
                <w:sz w:val="24"/>
              </w:rPr>
              <w:t xml:space="preserve"> </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13">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8</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1286"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14">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9</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О наших близких, о семье</w:t>
            </w:r>
          </w:p>
        </w:tc>
        <w:tc>
          <w:tcPr>
            <w:tcW w:w="1286" w:type="dxa"/>
            <w:tcMar>
              <w:top w:w="50" w:type="dxa"/>
              <w:left w:w="100" w:type="dxa"/>
            </w:tcMar>
            <w:vAlign w:val="center"/>
          </w:tcPr>
          <w:p w:rsidR="00BC2417" w:rsidRDefault="004A3585" w:rsidP="00BC2417">
            <w:pPr>
              <w:spacing w:after="0"/>
              <w:ind w:left="135"/>
              <w:jc w:val="center"/>
            </w:pPr>
            <w:r>
              <w:rPr>
                <w:rFonts w:ascii="Times New Roman" w:hAnsi="Times New Roman"/>
                <w:color w:val="000000"/>
                <w:sz w:val="24"/>
              </w:rPr>
              <w:t xml:space="preserve"> 23</w:t>
            </w:r>
            <w:r w:rsidR="00BC2417">
              <w:rPr>
                <w:rFonts w:ascii="Times New Roman" w:hAnsi="Times New Roman"/>
                <w:color w:val="000000"/>
                <w:sz w:val="24"/>
              </w:rPr>
              <w:t xml:space="preserve"> </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15">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10</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BC2417" w:rsidRDefault="00EE7B9C" w:rsidP="00BC2417">
            <w:pPr>
              <w:spacing w:after="0"/>
              <w:ind w:left="135"/>
              <w:jc w:val="center"/>
            </w:pPr>
            <w:r>
              <w:rPr>
                <w:rFonts w:ascii="Times New Roman" w:hAnsi="Times New Roman"/>
                <w:color w:val="000000"/>
                <w:sz w:val="24"/>
              </w:rPr>
              <w:t xml:space="preserve"> 21</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E4318D" w:rsidP="00BC2417">
            <w:pPr>
              <w:spacing w:after="0"/>
              <w:ind w:left="135"/>
            </w:pPr>
            <w:hyperlink r:id="rId16">
              <w:r w:rsidR="00BC2417">
                <w:rPr>
                  <w:rFonts w:ascii="Times New Roman" w:hAnsi="Times New Roman"/>
                  <w:color w:val="0000FF"/>
                  <w:u w:val="single"/>
                </w:rPr>
                <w:t>http://www.nashalka.com/</w:t>
              </w:r>
            </w:hyperlink>
          </w:p>
        </w:tc>
      </w:tr>
      <w:tr w:rsidR="00BC2417" w:rsidTr="00BC2417">
        <w:trPr>
          <w:trHeight w:val="144"/>
          <w:tblCellSpacing w:w="20" w:type="nil"/>
        </w:trPr>
        <w:tc>
          <w:tcPr>
            <w:tcW w:w="641" w:type="dxa"/>
            <w:tcMar>
              <w:top w:w="50" w:type="dxa"/>
              <w:left w:w="100" w:type="dxa"/>
            </w:tcMar>
            <w:vAlign w:val="center"/>
          </w:tcPr>
          <w:p w:rsidR="00BC2417" w:rsidRDefault="00BC2417" w:rsidP="00BC2417">
            <w:pPr>
              <w:spacing w:after="0"/>
            </w:pPr>
            <w:r>
              <w:rPr>
                <w:rFonts w:ascii="Times New Roman" w:hAnsi="Times New Roman"/>
                <w:color w:val="000000"/>
                <w:sz w:val="24"/>
              </w:rPr>
              <w:t>11</w:t>
            </w:r>
          </w:p>
        </w:tc>
        <w:tc>
          <w:tcPr>
            <w:tcW w:w="3168" w:type="dxa"/>
            <w:tcMar>
              <w:top w:w="50" w:type="dxa"/>
              <w:left w:w="100" w:type="dxa"/>
            </w:tcMar>
            <w:vAlign w:val="center"/>
          </w:tcPr>
          <w:p w:rsidR="00BC2417" w:rsidRDefault="00BC2417" w:rsidP="00BC2417">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2 </w:t>
            </w:r>
          </w:p>
        </w:tc>
        <w:tc>
          <w:tcPr>
            <w:tcW w:w="2059" w:type="dxa"/>
            <w:tcMar>
              <w:top w:w="50" w:type="dxa"/>
              <w:left w:w="100" w:type="dxa"/>
            </w:tcMar>
            <w:vAlign w:val="center"/>
          </w:tcPr>
          <w:p w:rsidR="00BC2417" w:rsidRDefault="00BC2417" w:rsidP="00BC2417">
            <w:pPr>
              <w:spacing w:after="0"/>
              <w:ind w:left="135"/>
              <w:jc w:val="center"/>
            </w:pPr>
          </w:p>
        </w:tc>
        <w:tc>
          <w:tcPr>
            <w:tcW w:w="3511" w:type="dxa"/>
            <w:tcMar>
              <w:top w:w="50" w:type="dxa"/>
              <w:left w:w="100" w:type="dxa"/>
            </w:tcMar>
            <w:vAlign w:val="center"/>
          </w:tcPr>
          <w:p w:rsidR="00BC2417" w:rsidRDefault="00E4318D" w:rsidP="00BC2417">
            <w:pPr>
              <w:spacing w:after="0"/>
              <w:ind w:left="135"/>
            </w:pPr>
            <w:hyperlink r:id="rId17">
              <w:r w:rsidR="00BC2417">
                <w:rPr>
                  <w:rFonts w:ascii="Times New Roman" w:hAnsi="Times New Roman"/>
                  <w:color w:val="0000FF"/>
                  <w:u w:val="single"/>
                </w:rPr>
                <w:t>http://www.nashalka.com/</w:t>
              </w:r>
            </w:hyperlink>
          </w:p>
        </w:tc>
      </w:tr>
      <w:tr w:rsidR="00BC2417" w:rsidTr="00BC2417">
        <w:trPr>
          <w:trHeight w:val="144"/>
          <w:tblCellSpacing w:w="20" w:type="nil"/>
        </w:trPr>
        <w:tc>
          <w:tcPr>
            <w:tcW w:w="0" w:type="auto"/>
            <w:gridSpan w:val="2"/>
            <w:tcMar>
              <w:top w:w="50" w:type="dxa"/>
              <w:left w:w="100" w:type="dxa"/>
            </w:tcMar>
            <w:vAlign w:val="center"/>
          </w:tcPr>
          <w:p w:rsidR="00BC2417" w:rsidRDefault="00BC2417" w:rsidP="00BC2417">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BC2417" w:rsidRDefault="00662ED6" w:rsidP="00BC2417">
            <w:pPr>
              <w:spacing w:after="0"/>
              <w:ind w:left="135"/>
              <w:jc w:val="center"/>
            </w:pPr>
            <w:r>
              <w:rPr>
                <w:rFonts w:ascii="Times New Roman" w:hAnsi="Times New Roman"/>
                <w:color w:val="000000"/>
                <w:sz w:val="24"/>
              </w:rPr>
              <w:t xml:space="preserve"> 9</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BC2417" w:rsidRDefault="00BC2417" w:rsidP="00BC2417">
            <w:pPr>
              <w:spacing w:after="0"/>
              <w:ind w:left="135"/>
            </w:pPr>
          </w:p>
        </w:tc>
      </w:tr>
      <w:tr w:rsidR="00BC2417" w:rsidTr="00BC2417">
        <w:trPr>
          <w:trHeight w:val="144"/>
          <w:tblCellSpacing w:w="20" w:type="nil"/>
        </w:trPr>
        <w:tc>
          <w:tcPr>
            <w:tcW w:w="0" w:type="auto"/>
            <w:gridSpan w:val="2"/>
            <w:tcMar>
              <w:top w:w="50" w:type="dxa"/>
              <w:left w:w="100" w:type="dxa"/>
            </w:tcMar>
            <w:vAlign w:val="center"/>
          </w:tcPr>
          <w:p w:rsidR="00BC2417" w:rsidRDefault="00BC2417" w:rsidP="00BC2417">
            <w:pPr>
              <w:spacing w:after="0"/>
              <w:ind w:left="135"/>
            </w:pPr>
            <w:r>
              <w:rPr>
                <w:rFonts w:ascii="Times New Roman" w:hAnsi="Times New Roman"/>
                <w:color w:val="000000"/>
                <w:sz w:val="24"/>
              </w:rPr>
              <w:t>ОБЩЕЕ КОЛИЧЕСТВО ЧАСОВ ПО ПРОГРАММЕ</w:t>
            </w:r>
          </w:p>
        </w:tc>
        <w:tc>
          <w:tcPr>
            <w:tcW w:w="2021" w:type="dxa"/>
            <w:tcMar>
              <w:top w:w="50" w:type="dxa"/>
              <w:left w:w="100" w:type="dxa"/>
            </w:tcMar>
            <w:vAlign w:val="center"/>
          </w:tcPr>
          <w:p w:rsidR="00BC2417" w:rsidRPr="00662ED6" w:rsidRDefault="00EE7B9C" w:rsidP="00662ED6">
            <w:pPr>
              <w:spacing w:after="0"/>
              <w:ind w:left="135"/>
              <w:jc w:val="center"/>
              <w:rPr>
                <w:lang w:val="ru-RU"/>
              </w:rPr>
            </w:pPr>
            <w:r>
              <w:rPr>
                <w:rFonts w:ascii="Times New Roman" w:hAnsi="Times New Roman"/>
                <w:color w:val="000000"/>
                <w:sz w:val="24"/>
              </w:rPr>
              <w:t xml:space="preserve"> 1</w:t>
            </w:r>
            <w:r w:rsidR="00662ED6">
              <w:rPr>
                <w:rFonts w:ascii="Times New Roman" w:hAnsi="Times New Roman"/>
                <w:color w:val="000000"/>
                <w:sz w:val="24"/>
                <w:lang w:val="ru-RU"/>
              </w:rPr>
              <w:t>70</w:t>
            </w:r>
          </w:p>
        </w:tc>
        <w:tc>
          <w:tcPr>
            <w:tcW w:w="2059" w:type="dxa"/>
            <w:tcMar>
              <w:top w:w="50" w:type="dxa"/>
              <w:left w:w="100" w:type="dxa"/>
            </w:tcMar>
            <w:vAlign w:val="center"/>
          </w:tcPr>
          <w:p w:rsidR="00BC2417" w:rsidRDefault="00BC2417" w:rsidP="00BC2417">
            <w:pPr>
              <w:spacing w:after="0"/>
              <w:ind w:left="135"/>
              <w:jc w:val="center"/>
            </w:pPr>
            <w:r>
              <w:rPr>
                <w:rFonts w:ascii="Times New Roman" w:hAnsi="Times New Roman"/>
                <w:color w:val="000000"/>
                <w:sz w:val="24"/>
              </w:rPr>
              <w:t xml:space="preserve"> 9 </w:t>
            </w:r>
          </w:p>
        </w:tc>
        <w:tc>
          <w:tcPr>
            <w:tcW w:w="3511" w:type="dxa"/>
            <w:tcMar>
              <w:top w:w="50" w:type="dxa"/>
              <w:left w:w="100" w:type="dxa"/>
            </w:tcMar>
            <w:vAlign w:val="center"/>
          </w:tcPr>
          <w:p w:rsidR="00BC2417" w:rsidRDefault="00BC2417" w:rsidP="00BC2417"/>
        </w:tc>
      </w:tr>
    </w:tbl>
    <w:p w:rsidR="00BC2417" w:rsidRDefault="00BC2417">
      <w:pPr>
        <w:sectPr w:rsidR="00BC2417">
          <w:pgSz w:w="16383" w:h="11906" w:orient="landscape"/>
          <w:pgMar w:top="1134" w:right="850" w:bottom="1134" w:left="1701" w:header="720" w:footer="720" w:gutter="0"/>
          <w:cols w:space="720"/>
        </w:sectPr>
      </w:pPr>
    </w:p>
    <w:p w:rsidR="00250C5B" w:rsidRDefault="00250C5B" w:rsidP="00BC2417">
      <w:pPr>
        <w:spacing w:after="0"/>
      </w:pPr>
    </w:p>
    <w:p w:rsidR="00BC2417" w:rsidRDefault="00BC2417" w:rsidP="00BC2417">
      <w:pPr>
        <w:spacing w:after="0"/>
        <w:ind w:left="120"/>
      </w:pPr>
      <w:r>
        <w:rPr>
          <w:rFonts w:ascii="Times New Roman" w:hAnsi="Times New Roman"/>
          <w:b/>
          <w:color w:val="000000"/>
          <w:sz w:val="28"/>
        </w:rPr>
        <w:t xml:space="preserve">ПОУРОЧНОЕ ПЛАНИРОВАНИЕ </w:t>
      </w:r>
    </w:p>
    <w:p w:rsidR="00BC2417" w:rsidRDefault="00BC2417" w:rsidP="00BC2417">
      <w:pPr>
        <w:spacing w:after="0"/>
        <w:ind w:left="120"/>
      </w:pPr>
      <w:r>
        <w:rPr>
          <w:rFonts w:ascii="Times New Roman" w:hAnsi="Times New Roman"/>
          <w:b/>
          <w:color w:val="000000"/>
          <w:sz w:val="28"/>
        </w:rPr>
        <w:t xml:space="preserve"> 2 КЛАСС </w:t>
      </w:r>
    </w:p>
    <w:p w:rsidR="00250C5B" w:rsidRDefault="00250C5B"/>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7063"/>
        <w:gridCol w:w="1158"/>
        <w:gridCol w:w="1841"/>
        <w:gridCol w:w="1447"/>
        <w:gridCol w:w="1697"/>
      </w:tblGrid>
      <w:tr w:rsidR="00A033AF" w:rsidTr="00EE7B9C">
        <w:trPr>
          <w:trHeight w:val="144"/>
          <w:tblCellSpacing w:w="20" w:type="nil"/>
        </w:trPr>
        <w:tc>
          <w:tcPr>
            <w:tcW w:w="834" w:type="dxa"/>
            <w:vMerge w:val="restart"/>
            <w:tcMar>
              <w:top w:w="50" w:type="dxa"/>
              <w:left w:w="100" w:type="dxa"/>
            </w:tcMar>
            <w:vAlign w:val="center"/>
          </w:tcPr>
          <w:p w:rsidR="00A033AF" w:rsidRDefault="00A033AF" w:rsidP="00BC2417">
            <w:pPr>
              <w:spacing w:after="0"/>
              <w:ind w:left="135"/>
            </w:pPr>
            <w:r>
              <w:rPr>
                <w:rFonts w:ascii="Times New Roman" w:hAnsi="Times New Roman"/>
                <w:b/>
                <w:color w:val="000000"/>
                <w:sz w:val="24"/>
              </w:rPr>
              <w:t xml:space="preserve">№ п/п </w:t>
            </w:r>
          </w:p>
          <w:p w:rsidR="00A033AF" w:rsidRDefault="00A033AF" w:rsidP="00BC2417">
            <w:pPr>
              <w:spacing w:after="0"/>
              <w:ind w:left="135"/>
            </w:pPr>
          </w:p>
        </w:tc>
        <w:tc>
          <w:tcPr>
            <w:tcW w:w="7063" w:type="dxa"/>
            <w:vMerge w:val="restart"/>
            <w:tcMar>
              <w:top w:w="50" w:type="dxa"/>
              <w:left w:w="100" w:type="dxa"/>
            </w:tcMar>
            <w:vAlign w:val="center"/>
          </w:tcPr>
          <w:p w:rsidR="00A033AF" w:rsidRDefault="00A033AF" w:rsidP="00BC2417">
            <w:pPr>
              <w:spacing w:after="0"/>
              <w:ind w:left="135"/>
            </w:pPr>
            <w:r>
              <w:rPr>
                <w:rFonts w:ascii="Times New Roman" w:hAnsi="Times New Roman"/>
                <w:b/>
                <w:color w:val="000000"/>
                <w:sz w:val="24"/>
              </w:rPr>
              <w:t xml:space="preserve">Тема урока </w:t>
            </w:r>
          </w:p>
          <w:p w:rsidR="00A033AF" w:rsidRDefault="00A033AF" w:rsidP="00BC2417">
            <w:pPr>
              <w:spacing w:after="0"/>
              <w:ind w:left="135"/>
            </w:pPr>
          </w:p>
        </w:tc>
        <w:tc>
          <w:tcPr>
            <w:tcW w:w="2999" w:type="dxa"/>
            <w:gridSpan w:val="2"/>
            <w:tcMar>
              <w:top w:w="50" w:type="dxa"/>
              <w:left w:w="100" w:type="dxa"/>
            </w:tcMar>
            <w:vAlign w:val="center"/>
          </w:tcPr>
          <w:p w:rsidR="00A033AF" w:rsidRDefault="00A033AF" w:rsidP="00BC2417">
            <w:pPr>
              <w:spacing w:after="0"/>
            </w:pPr>
            <w:r>
              <w:rPr>
                <w:rFonts w:ascii="Times New Roman" w:hAnsi="Times New Roman"/>
                <w:b/>
                <w:color w:val="000000"/>
                <w:sz w:val="24"/>
              </w:rPr>
              <w:t>Количество часов</w:t>
            </w:r>
          </w:p>
        </w:tc>
        <w:tc>
          <w:tcPr>
            <w:tcW w:w="3144" w:type="dxa"/>
            <w:gridSpan w:val="2"/>
          </w:tcPr>
          <w:p w:rsidR="00A033AF" w:rsidRPr="00A033AF" w:rsidRDefault="00A033AF" w:rsidP="00A033AF">
            <w:pPr>
              <w:spacing w:after="0"/>
              <w:jc w:val="center"/>
              <w:rPr>
                <w:rFonts w:ascii="Times New Roman" w:hAnsi="Times New Roman"/>
                <w:b/>
                <w:color w:val="000000"/>
                <w:sz w:val="24"/>
                <w:lang w:val="ru-RU"/>
              </w:rPr>
            </w:pPr>
            <w:r>
              <w:rPr>
                <w:rFonts w:ascii="Times New Roman" w:hAnsi="Times New Roman"/>
                <w:b/>
                <w:color w:val="000000"/>
                <w:sz w:val="24"/>
                <w:lang w:val="ru-RU"/>
              </w:rPr>
              <w:t>Дата</w:t>
            </w:r>
          </w:p>
        </w:tc>
      </w:tr>
      <w:tr w:rsidR="00A033AF" w:rsidTr="00EE7B9C">
        <w:trPr>
          <w:trHeight w:val="144"/>
          <w:tblCellSpacing w:w="20" w:type="nil"/>
        </w:trPr>
        <w:tc>
          <w:tcPr>
            <w:tcW w:w="834" w:type="dxa"/>
            <w:vMerge/>
            <w:tcBorders>
              <w:top w:val="nil"/>
            </w:tcBorders>
            <w:tcMar>
              <w:top w:w="50" w:type="dxa"/>
              <w:left w:w="100" w:type="dxa"/>
            </w:tcMar>
          </w:tcPr>
          <w:p w:rsidR="00A033AF" w:rsidRDefault="00A033AF" w:rsidP="00BC2417"/>
        </w:tc>
        <w:tc>
          <w:tcPr>
            <w:tcW w:w="7063" w:type="dxa"/>
            <w:vMerge/>
            <w:tcBorders>
              <w:top w:val="nil"/>
            </w:tcBorders>
            <w:tcMar>
              <w:top w:w="50" w:type="dxa"/>
              <w:left w:w="100" w:type="dxa"/>
            </w:tcMar>
          </w:tcPr>
          <w:p w:rsidR="00A033AF" w:rsidRDefault="00A033AF" w:rsidP="00BC2417"/>
        </w:tc>
        <w:tc>
          <w:tcPr>
            <w:tcW w:w="1158" w:type="dxa"/>
            <w:tcMar>
              <w:top w:w="50" w:type="dxa"/>
              <w:left w:w="100" w:type="dxa"/>
            </w:tcMar>
            <w:vAlign w:val="center"/>
          </w:tcPr>
          <w:p w:rsidR="00A033AF" w:rsidRDefault="00A033AF" w:rsidP="00BC2417">
            <w:pPr>
              <w:spacing w:after="0"/>
              <w:ind w:left="135"/>
            </w:pPr>
            <w:r>
              <w:rPr>
                <w:rFonts w:ascii="Times New Roman" w:hAnsi="Times New Roman"/>
                <w:b/>
                <w:color w:val="000000"/>
                <w:sz w:val="24"/>
              </w:rPr>
              <w:t xml:space="preserve">Всего </w:t>
            </w:r>
          </w:p>
          <w:p w:rsidR="00A033AF" w:rsidRDefault="00A033AF" w:rsidP="00BC2417">
            <w:pPr>
              <w:spacing w:after="0"/>
              <w:ind w:left="135"/>
            </w:pPr>
          </w:p>
        </w:tc>
        <w:tc>
          <w:tcPr>
            <w:tcW w:w="1841" w:type="dxa"/>
            <w:tcMar>
              <w:top w:w="50" w:type="dxa"/>
              <w:left w:w="100" w:type="dxa"/>
            </w:tcMar>
            <w:vAlign w:val="center"/>
          </w:tcPr>
          <w:p w:rsidR="00A033AF" w:rsidRDefault="00A033AF" w:rsidP="00BC2417">
            <w:pPr>
              <w:spacing w:after="0"/>
              <w:ind w:left="135"/>
            </w:pPr>
            <w:r>
              <w:rPr>
                <w:rFonts w:ascii="Times New Roman" w:hAnsi="Times New Roman"/>
                <w:b/>
                <w:color w:val="000000"/>
                <w:sz w:val="24"/>
              </w:rPr>
              <w:t xml:space="preserve">Контрольные работы </w:t>
            </w:r>
          </w:p>
          <w:p w:rsidR="00A033AF" w:rsidRDefault="00A033AF" w:rsidP="00BC2417">
            <w:pPr>
              <w:spacing w:after="0"/>
              <w:ind w:left="135"/>
            </w:pPr>
          </w:p>
        </w:tc>
        <w:tc>
          <w:tcPr>
            <w:tcW w:w="1447" w:type="dxa"/>
          </w:tcPr>
          <w:p w:rsidR="00A033AF" w:rsidRPr="00A033AF" w:rsidRDefault="00A033AF" w:rsidP="00BC2417">
            <w:pPr>
              <w:spacing w:after="0"/>
              <w:ind w:left="135"/>
              <w:rPr>
                <w:rFonts w:ascii="Times New Roman" w:hAnsi="Times New Roman"/>
                <w:b/>
                <w:color w:val="000000"/>
                <w:sz w:val="24"/>
                <w:lang w:val="ru-RU"/>
              </w:rPr>
            </w:pPr>
            <w:r>
              <w:rPr>
                <w:rFonts w:ascii="Times New Roman" w:hAnsi="Times New Roman"/>
                <w:b/>
                <w:color w:val="000000"/>
                <w:sz w:val="24"/>
                <w:lang w:val="ru-RU"/>
              </w:rPr>
              <w:t>По плану</w:t>
            </w:r>
          </w:p>
        </w:tc>
        <w:tc>
          <w:tcPr>
            <w:tcW w:w="1697" w:type="dxa"/>
          </w:tcPr>
          <w:p w:rsidR="00A033AF" w:rsidRPr="00A033AF" w:rsidRDefault="00A033AF" w:rsidP="00BC2417">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Фактически</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Патриотическое звучание произведения</w:t>
            </w:r>
            <w:r w:rsidRPr="00EE7B9C">
              <w:rPr>
                <w:rFonts w:ascii="Times New Roman" w:hAnsi="Times New Roman" w:cs="Times New Roman"/>
                <w:color w:val="000000"/>
                <w:sz w:val="24"/>
                <w:szCs w:val="24"/>
              </w:rPr>
              <w:br/>
              <w:t>Ф.П. Савинова «Родина» и другие по выбору</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 xml:space="preserve">Отражение темы Родина в произведении </w:t>
            </w:r>
            <w:r w:rsidRPr="00EE7B9C">
              <w:rPr>
                <w:rFonts w:ascii="Times New Roman" w:hAnsi="Times New Roman" w:cs="Times New Roman"/>
                <w:color w:val="000000"/>
                <w:sz w:val="24"/>
                <w:szCs w:val="24"/>
              </w:rPr>
              <w:br/>
              <w:t>И.С. Никитина «Русь»</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val="ru-RU" w:eastAsia="ru-RU"/>
              </w:rPr>
              <w:t>.</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нравственных ценностей в произведениях о Родине: любовь к родному краю. На примере произведения С.Т.Романовского «Русь»</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4</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Любовь к природе – тема произведений о Родине. На примере произведения К.Г.Паустовского «Мещёрская сторона»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5</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Анализ заголовка стихотворения А.А. Прокофьева "Родина" и соотнесение его с главной мыслью произведения</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6</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темы Родины в изобразительном искусстве</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7</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особенностей народных песен</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11.09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8</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Загадка как жанр фольклора, тематические группы загадок</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12.09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lastRenderedPageBreak/>
              <w:t>9</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Анализ особенностей скороговорок, их роль в речи</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10</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Ритм и счёт – основа построения считалок</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11</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Шуточные фольклорные произведения: игра со словом. Небылица как «перевёртыш событий»</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12</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Пословицы как жанр фольклора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13</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Произведения малых жанров фольклора: потешки, считалки, пословицы, скороговорки, небылицы, загадки</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14</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Общее представление о волшебной сказке: присказки, повторы. Русская народная сказка «Снегурочка»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15</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героя волшебной сказки, постоянные эпитеты</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16</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героя волшебной сказки, постоянные эпитеты</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17</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Особенности сказок о животных. На примере русской народной сказки «Петушок и бобовое зёрнышко»</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DC004C">
              <w:rPr>
                <w:rFonts w:ascii="Times New Roman" w:eastAsia="Times New Roman" w:hAnsi="Times New Roman" w:cs="Times New Roman"/>
                <w:sz w:val="24"/>
                <w:szCs w:val="24"/>
                <w:lang w:eastAsia="ru-RU"/>
              </w:rPr>
              <w:t>.09</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18</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Особенности сказок о животных. На примере русской народной сказки «Петушок и бобовое зёрнышко»</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19</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Бытовые сказки: особенности построения и язык. Диалоги героев в русской народной сказке «Каша из топора»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20</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Сказка – выражение народной мудрости, нравственная идея фольклорных сказок</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21</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 xml:space="preserve">Особенности сказок разного вида (о животных, бытовые, </w:t>
            </w:r>
            <w:r w:rsidRPr="00EE7B9C">
              <w:rPr>
                <w:rFonts w:ascii="Times New Roman" w:hAnsi="Times New Roman" w:cs="Times New Roman"/>
                <w:color w:val="000000"/>
                <w:sz w:val="24"/>
                <w:szCs w:val="24"/>
              </w:rPr>
              <w:lastRenderedPageBreak/>
              <w:t>волшебные)</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lastRenderedPageBreak/>
              <w:t>22</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Фольклорные произведения народов России. Отражение в сказках быта и культуры народов России. Русская народная сказка "Никита Кожемяка"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23</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Фольклорные произведения народов России. Отражение в сказках быта и культуры народов России. Русская народная сказка "Никита Кожемяка"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24</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Произведения устного народного творчества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25</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«Фольклор»</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26</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Осень в произведениях  А.С. Пушкина «Уж небо осенью дышало…», Г.А. Скребицкого «Четыре художника»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27</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осени в произведении М.М.Пришвина «Утро» и других на выбор</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28</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Наблюдение за художественными особенностями текста. "Есть в осени первоначальной" А.А. Фет</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29</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Описание картин осеннего леса в произведениях писателей. "Поспевает брусника" К.Д  Бальмонт</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447" w:type="dxa"/>
          </w:tcPr>
          <w:p w:rsidR="00182676" w:rsidRPr="00DC004C"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30</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стихотворений об осени.  На примере произведений А.А. Плещеева «Осень» и  А.К. Толстого «Осень. Обсыпается весь наш бедный сад…»</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31</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пейзажной лирики. К.Д. Бальмонт «Осень»</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lastRenderedPageBreak/>
              <w:t>32</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«Звуки и краски осенней природы»</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DC004C">
              <w:rPr>
                <w:rFonts w:ascii="Times New Roman" w:eastAsia="Times New Roman" w:hAnsi="Times New Roman" w:cs="Times New Roman"/>
                <w:sz w:val="24"/>
                <w:szCs w:val="24"/>
                <w:lang w:eastAsia="ru-RU"/>
              </w:rPr>
              <w:t>.10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33</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Составление устных рассказов «Природа осенью» по изученным текстам</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34</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Создание осеннего пейзажа: краски и звуки. Произведения художников и композиторов по выбору</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35</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«Произведения писателей о родной природе»</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36</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«Произведения писателей о родной природе»</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37</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«Произведения писателей о родной природе»</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38</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понятия взаимопомощь в произведениях А.Л. Барто «Катя»,  Ю.И. Ермолаева «Два пирожных» и других на выбор</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39</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Главный герой: общее представление. Рассказ С.А. Баруздина «Как Алёшке учиться надоело»</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40</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Оценка поступков и поведения главного героя.  А.Е.Пермяк «Смородинка»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41</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героев рассказов Н.Н. Носова «На горке» и «Заплатка»</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DC004C"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697" w:type="dxa"/>
          </w:tcPr>
          <w:p w:rsidR="00182676" w:rsidRDefault="00182676" w:rsidP="00182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r>
      <w:tr w:rsidR="00182676" w:rsidTr="00EE7B9C">
        <w:trPr>
          <w:trHeight w:val="144"/>
          <w:tblCellSpacing w:w="20" w:type="nil"/>
        </w:trPr>
        <w:tc>
          <w:tcPr>
            <w:tcW w:w="834" w:type="dxa"/>
            <w:tcMar>
              <w:top w:w="50" w:type="dxa"/>
              <w:left w:w="100" w:type="dxa"/>
            </w:tcMar>
            <w:vAlign w:val="center"/>
          </w:tcPr>
          <w:p w:rsidR="00182676" w:rsidRDefault="00182676" w:rsidP="00182676">
            <w:pPr>
              <w:spacing w:after="0"/>
            </w:pPr>
            <w:r>
              <w:rPr>
                <w:rFonts w:ascii="Times New Roman" w:hAnsi="Times New Roman"/>
                <w:color w:val="000000"/>
                <w:sz w:val="24"/>
              </w:rPr>
              <w:t>42</w:t>
            </w:r>
          </w:p>
        </w:tc>
        <w:tc>
          <w:tcPr>
            <w:tcW w:w="7063" w:type="dxa"/>
            <w:tcMar>
              <w:top w:w="50" w:type="dxa"/>
              <w:left w:w="100" w:type="dxa"/>
            </w:tcMar>
            <w:vAlign w:val="bottom"/>
          </w:tcPr>
          <w:p w:rsidR="00182676" w:rsidRPr="00EE7B9C" w:rsidRDefault="00182676" w:rsidP="0018267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Представление темы труда в произведениях писателей. В.Г. Сутеев «Кто лучше?»</w:t>
            </w:r>
          </w:p>
        </w:tc>
        <w:tc>
          <w:tcPr>
            <w:tcW w:w="1158" w:type="dxa"/>
            <w:tcMar>
              <w:top w:w="50" w:type="dxa"/>
              <w:left w:w="100" w:type="dxa"/>
            </w:tcMar>
            <w:vAlign w:val="center"/>
          </w:tcPr>
          <w:p w:rsidR="00182676" w:rsidRDefault="00182676" w:rsidP="001826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82676" w:rsidRDefault="00182676" w:rsidP="00182676">
            <w:pPr>
              <w:spacing w:after="0"/>
              <w:ind w:left="135"/>
              <w:jc w:val="center"/>
            </w:pPr>
          </w:p>
        </w:tc>
        <w:tc>
          <w:tcPr>
            <w:tcW w:w="1447" w:type="dxa"/>
          </w:tcPr>
          <w:p w:rsidR="00182676" w:rsidRPr="00662ED6" w:rsidRDefault="00662ED6" w:rsidP="0018267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06.11</w:t>
            </w:r>
          </w:p>
        </w:tc>
        <w:tc>
          <w:tcPr>
            <w:tcW w:w="1697" w:type="dxa"/>
          </w:tcPr>
          <w:p w:rsidR="00182676" w:rsidRPr="00662ED6" w:rsidRDefault="00662ED6" w:rsidP="0018267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06.11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43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героя, его портрет. Произведения о детях М.М.Зощенко «Самое главное»</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44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со стихотворением В.В. Лунина «Я и Вовка»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DC004C">
              <w:rPr>
                <w:rFonts w:ascii="Times New Roman" w:eastAsia="Times New Roman" w:hAnsi="Times New Roman" w:cs="Times New Roman"/>
                <w:sz w:val="24"/>
                <w:szCs w:val="24"/>
                <w:lang w:eastAsia="ru-RU"/>
              </w:rPr>
              <w:t>.11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45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 дружбы в рассказе Е.А. Пермяка «Две пословицы» и других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DC004C">
              <w:rPr>
                <w:rFonts w:ascii="Times New Roman" w:eastAsia="Times New Roman" w:hAnsi="Times New Roman" w:cs="Times New Roman"/>
                <w:sz w:val="24"/>
                <w:szCs w:val="24"/>
                <w:lang w:eastAsia="ru-RU"/>
              </w:rPr>
              <w:t>.11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46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главного героя рассказа Л.Н.Толстого «Филиппок»</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DC004C">
              <w:rPr>
                <w:rFonts w:ascii="Times New Roman" w:eastAsia="Times New Roman" w:hAnsi="Times New Roman" w:cs="Times New Roman"/>
                <w:sz w:val="24"/>
                <w:szCs w:val="24"/>
                <w:lang w:eastAsia="ru-RU"/>
              </w:rPr>
              <w:t>.11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47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Выделение главной мысли (идеи) рассказа В.Ю.Драгунского «Тайное становится явным»</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C004C">
              <w:rPr>
                <w:rFonts w:ascii="Times New Roman" w:eastAsia="Times New Roman" w:hAnsi="Times New Roman" w:cs="Times New Roman"/>
                <w:sz w:val="24"/>
                <w:szCs w:val="24"/>
                <w:lang w:eastAsia="ru-RU"/>
              </w:rPr>
              <w:t>.11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48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темы дружбы в рассказах о детях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49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темы дружбы в рассказах о детях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темы дружбы в рассказах о детях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«О детях и дружбе»</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Средства художественной выразительности: сравнение. З.Н.Александрова «Снежок»</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Наблюдение за описанием в художественном тексте. С.А. Иванов «Каким бывает снег»</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Картины зимнего леса в рассказе И.С. Соколова-Микитова «Зима в лесу»</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55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образа зимы в произведениях А.С.Пушкина «Вот север, тучи нагоняя…» и С.А.Есенина «Поёт зима – аукает»</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со стихотворением Ф.И. Тютчева «Чародейкою Зимою»</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Средства художественной  выразительности: эпитет.  Н.А.Некрасов «Мороз-воевода»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Составление устного рассказа «Краски и звуки зимнего леса» по изученным текстам</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59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Описание игр и зимних забав детей.   И.З.Суриков «Детство»</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Жизнь животных зимой: научно-познавательные рассказы Произведения  Г.А. Скребицкого</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зимнего пейзажа в лирических произведениях по выбору</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DC004C">
              <w:rPr>
                <w:rFonts w:ascii="Times New Roman" w:eastAsia="Times New Roman" w:hAnsi="Times New Roman" w:cs="Times New Roman"/>
                <w:sz w:val="24"/>
                <w:szCs w:val="24"/>
                <w:lang w:eastAsia="ru-RU"/>
              </w:rPr>
              <w:t>.12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«Звуки и краски зимней природы»</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DC004C">
              <w:rPr>
                <w:rFonts w:ascii="Times New Roman" w:eastAsia="Times New Roman" w:hAnsi="Times New Roman" w:cs="Times New Roman"/>
                <w:sz w:val="24"/>
                <w:szCs w:val="24"/>
                <w:lang w:eastAsia="ru-RU"/>
              </w:rPr>
              <w:t>.12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 "Природа зимой" в картинах художников и произведениях композиторов</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Pr="00DC004C">
              <w:rPr>
                <w:rFonts w:ascii="Times New Roman" w:eastAsia="Times New Roman" w:hAnsi="Times New Roman" w:cs="Times New Roman"/>
                <w:sz w:val="24"/>
                <w:szCs w:val="24"/>
                <w:lang w:eastAsia="ru-RU"/>
              </w:rPr>
              <w:t>.12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героев русской народной сказки «Дети Деда Мороза»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DC004C">
              <w:rPr>
                <w:rFonts w:ascii="Times New Roman" w:eastAsia="Times New Roman" w:hAnsi="Times New Roman" w:cs="Times New Roman"/>
                <w:sz w:val="24"/>
                <w:szCs w:val="24"/>
                <w:lang w:eastAsia="ru-RU"/>
              </w:rPr>
              <w:t>.12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Фольклорная основа авторской сказки В.И.Даля «Девочка Снегурочка»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 xml:space="preserve">Сравнение сюжетов и героев русской народной сказки </w:t>
            </w:r>
            <w:r w:rsidRPr="00EE7B9C">
              <w:rPr>
                <w:rFonts w:ascii="Times New Roman" w:hAnsi="Times New Roman" w:cs="Times New Roman"/>
                <w:color w:val="000000"/>
                <w:sz w:val="24"/>
                <w:szCs w:val="24"/>
              </w:rPr>
              <w:lastRenderedPageBreak/>
              <w:t>«Снегурочка» и литературной (авторской) В.И. Даля «Девочка Снегурочка»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67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Фольклорная основа литературной (авторской) сказки В.Ф. Одоевского «Мороз Иванович»</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Составление плана сказки: части текста, их главные темы</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69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Иллюстрации, их назначение в раскрытии содержания произведения</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Организация творческих проектов «Царство Мороза Ивановича» и «Приметы Нового года»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Здравствуй, праздник новогодний!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Волшебный мир сказок. «У лукоморья дуб зелёный…» А.С. Пушкин</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Поучительный смысл «Сказки о рыбаке и рыбке» А.С. Пушкина. Характеристика героев</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сказки А.С. Пушкина «Сказка о рыбаке и рыбке» с фольклорными (народными) сказками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фольклорной (народной) и литературной (авторской) сказкой: составление плана произведения, выделение особенностей языка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образов животных в устном народном творчестве (фольклоре). На примере русской народной песни «Коровушка»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77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героев-животных в фольклорных (народных) сказках. Корякская народная сказка «Хитрая лиса» и другие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Особенности сказок о животных. На примере русской народной сказки «Зимовье зверей» и других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r w:rsidRPr="00DC004C">
              <w:rPr>
                <w:rFonts w:ascii="Times New Roman" w:eastAsia="Times New Roman" w:hAnsi="Times New Roman" w:cs="Times New Roman"/>
                <w:sz w:val="24"/>
                <w:szCs w:val="24"/>
                <w:lang w:eastAsia="ru-RU"/>
              </w:rPr>
              <w:t>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79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Фольклорные произведения народов России. Осетинская народная сказка «Человек и ёж»</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r w:rsidRPr="00DC004C">
              <w:rPr>
                <w:rFonts w:ascii="Times New Roman" w:eastAsia="Times New Roman" w:hAnsi="Times New Roman" w:cs="Times New Roman"/>
                <w:sz w:val="24"/>
                <w:szCs w:val="24"/>
                <w:lang w:eastAsia="ru-RU"/>
              </w:rPr>
              <w:t>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r w:rsidRPr="00DC004C">
              <w:rPr>
                <w:rFonts w:ascii="Times New Roman" w:eastAsia="Times New Roman" w:hAnsi="Times New Roman" w:cs="Times New Roman"/>
                <w:sz w:val="24"/>
                <w:szCs w:val="24"/>
                <w:lang w:eastAsia="ru-RU"/>
              </w:rPr>
              <w:t>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Соотнесение заголовка и главной мысли рассказа Е.И. Чарушина «Страшный рассказ»</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r w:rsidRPr="00DC004C">
              <w:rPr>
                <w:rFonts w:ascii="Times New Roman" w:eastAsia="Times New Roman" w:hAnsi="Times New Roman" w:cs="Times New Roman"/>
                <w:sz w:val="24"/>
                <w:szCs w:val="24"/>
                <w:lang w:eastAsia="ru-RU"/>
              </w:rPr>
              <w:t>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Осознание понятий друг, дружба на примере произведений о животных. Удмуртская народная сказка «Мышь и воробей»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Особенности басни как жанра литературы. Мораль басни как нравственный урок (поучение)</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прозаической и стихотворной басен И.А. Крылова «Лебедь, Щука и Рак» и Л.Н.Толстого «Лев и мышь»</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Оценка поступков и поведения героя произведения Б.С. Житкова «Храбрый утёнок»</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темы "Дружба животных" в стихотворении В.Д. Берестова «Кошкин щенок» и других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87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описания животных в художественном и научно-познавательном тексте</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Представление темы  «Отношение человека к животным» в произведениях писателей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89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Образы героев стихотворных и прозаических произведений о животных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Образы героев стихотворных и прозаических произведений о животных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sidRPr="00DC00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«О братьях наших меньших»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Знакомство с художниками-иллюстраторами, анималистами Е.И. Чарушиным, В.В. Бианки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на тему: «О братьях наших меньших»: составление аннотации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Старинные народные весенние праздники и обряды. Заклички, веснянки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97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Народная наблюдательность, выраженная в малых жанрах устного народного творчества (фольклоре)</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30</w:t>
            </w:r>
            <w:r>
              <w:rPr>
                <w:rFonts w:ascii="Times New Roman" w:eastAsia="Times New Roman" w:hAnsi="Times New Roman" w:cs="Times New Roman"/>
                <w:sz w:val="24"/>
                <w:szCs w:val="24"/>
                <w:lang w:eastAsia="ru-RU"/>
              </w:rPr>
              <w:t>.01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30</w:t>
            </w:r>
            <w:r>
              <w:rPr>
                <w:rFonts w:ascii="Times New Roman" w:eastAsia="Times New Roman" w:hAnsi="Times New Roman" w:cs="Times New Roman"/>
                <w:sz w:val="24"/>
                <w:szCs w:val="24"/>
                <w:lang w:eastAsia="ru-RU"/>
              </w:rPr>
              <w:t>.01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Наблюдение за описанием весны в художественном тексте. Произведения по выбору, например, А.П. Чехов «Весной» (отрывок)</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99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Картины весеннего леса в рассказе Г.А. Скребицкого «Четыре художника»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01</w:t>
            </w:r>
            <w:r>
              <w:rPr>
                <w:rFonts w:ascii="Times New Roman" w:eastAsia="Times New Roman" w:hAnsi="Times New Roman" w:cs="Times New Roman"/>
                <w:sz w:val="24"/>
                <w:szCs w:val="24"/>
                <w:lang w:eastAsia="ru-RU"/>
              </w:rPr>
              <w:t>.02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01</w:t>
            </w:r>
            <w:r>
              <w:rPr>
                <w:rFonts w:ascii="Times New Roman" w:eastAsia="Times New Roman" w:hAnsi="Times New Roman" w:cs="Times New Roman"/>
                <w:sz w:val="24"/>
                <w:szCs w:val="24"/>
                <w:lang w:eastAsia="ru-RU"/>
              </w:rPr>
              <w:t>.02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Средства художественной выразительности в стихотворениях о весне. Произведения по выбору, например, С.Я. Маршак «Весенняя песенка»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со стихотворением Ф.И. Тютчева «Зима недаром злится»: выделение средств художественной выразительности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CE2BCA"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05.0</w:t>
            </w:r>
            <w:r>
              <w:rPr>
                <w:rFonts w:ascii="Times New Roman" w:eastAsia="Times New Roman" w:hAnsi="Times New Roman" w:cs="Times New Roman"/>
                <w:sz w:val="24"/>
                <w:szCs w:val="24"/>
                <w:lang w:val="ru-RU" w:eastAsia="ru-RU"/>
              </w:rPr>
              <w:t>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05.0</w:t>
            </w:r>
            <w:r>
              <w:rPr>
                <w:rFonts w:ascii="Times New Roman" w:eastAsia="Times New Roman" w:hAnsi="Times New Roman" w:cs="Times New Roman"/>
                <w:sz w:val="24"/>
                <w:szCs w:val="24"/>
                <w:lang w:val="ru-RU" w:eastAsia="ru-RU"/>
              </w:rPr>
              <w:t>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Жизнь животных весной: рассказы и сказки писателей. Произведения по выбору, например, сказки и рассказы Н.И. Сладкова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447" w:type="dxa"/>
          </w:tcPr>
          <w:p w:rsidR="00662ED6" w:rsidRPr="00CE2BCA"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06.0</w:t>
            </w:r>
            <w:r>
              <w:rPr>
                <w:rFonts w:ascii="Times New Roman" w:eastAsia="Times New Roman" w:hAnsi="Times New Roman" w:cs="Times New Roman"/>
                <w:sz w:val="24"/>
                <w:szCs w:val="24"/>
                <w:lang w:val="ru-RU" w:eastAsia="ru-RU"/>
              </w:rPr>
              <w:t>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06.0</w:t>
            </w:r>
            <w:r>
              <w:rPr>
                <w:rFonts w:ascii="Times New Roman" w:eastAsia="Times New Roman" w:hAnsi="Times New Roman" w:cs="Times New Roman"/>
                <w:sz w:val="24"/>
                <w:szCs w:val="24"/>
                <w:lang w:val="ru-RU" w:eastAsia="ru-RU"/>
              </w:rPr>
              <w:t>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Жизнь животных весной: рассказы и сказки писателей. Произведения по выбору, например, сказки и рассказы Н.И. Сладкова</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Красота весенней природы, отражённая в лирических произведениях.  А.А. Фет «Уж верба вся пушистая»</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Красота весенней природы, отражённая в лирических произведениях.  А.А. Фет «Уж верба вся пушистая»</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 xml:space="preserve">Звуки весеннего леса и картины пробуждающейся природы в </w:t>
            </w:r>
            <w:r w:rsidRPr="00EE7B9C">
              <w:rPr>
                <w:rFonts w:ascii="Times New Roman" w:hAnsi="Times New Roman" w:cs="Times New Roman"/>
                <w:color w:val="000000"/>
                <w:sz w:val="24"/>
                <w:szCs w:val="24"/>
              </w:rPr>
              <w:lastRenderedPageBreak/>
              <w:t>произведения писателей. Г.А.Скребицкий «Весенняя песня»</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107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Звуки весеннего леса и картины пробуждающейся природы в произведения писателей. Г.А.Скребицкий «Весенняя песня»</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весеннего пейзажа в лирических произведениях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109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 прихода весны в произведениях В.А.Жуковского  «Жаворонок» и «Приход весны»</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Признаки весны, отражённые в произведениях писателей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образов одуванчика в произведениях  О.И. Высотской «Одуванчик» и  М.М. Пришвина «Золотой луг»</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Создание весеннего пейзажа в произведениях писателей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Составление устного рассказа «Краски и звуки весеннего леса» по изученным текстам</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«Звуки и краски весенней природы»</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произведений о весне. Выделение средств художественной выразительности (сравнение, эпитет)</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произведений о весне. Выделение средств художественной выразительности (сравнение, эпитет)</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 «Природа весной» в картинах художников и произведениях композиторов</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118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 «Природа весной» в картинах художников и произведениях композиторов</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119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 семьи в творчестве писателей. На примере произведения Л.Н. Толстого «Отец и сыновья» и других га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 семьи в творчестве писателей. На примере произведения Л.Н. Толстого «Отец и сыновья» и других га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особенностей колыбельных народных песен: интонационный рисунок</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народной колыбельной песни и стихотворения А.А. Плещеева «Песня матери»: любовь и переживание матери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Сравнение народной колыбельной песни и стихотворения А.А. Плещеева «Песня матери»: любовь и переживание матери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EA1F27"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07.0</w:t>
            </w:r>
            <w:r>
              <w:rPr>
                <w:rFonts w:ascii="Times New Roman" w:eastAsia="Times New Roman" w:hAnsi="Times New Roman" w:cs="Times New Roman"/>
                <w:sz w:val="24"/>
                <w:szCs w:val="24"/>
                <w:lang w:val="ru-RU" w:eastAsia="ru-RU"/>
              </w:rPr>
              <w:t>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07.0</w:t>
            </w:r>
            <w:r>
              <w:rPr>
                <w:rFonts w:ascii="Times New Roman" w:eastAsia="Times New Roman" w:hAnsi="Times New Roman" w:cs="Times New Roman"/>
                <w:sz w:val="24"/>
                <w:szCs w:val="24"/>
                <w:lang w:val="ru-RU" w:eastAsia="ru-RU"/>
              </w:rPr>
              <w:t>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Оценка взаимооотношений взрослых и детей на примере рассказа Е.А. Пермяка «Случай с кошельком»</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Оценка взаимооотношений взрослых и детей на примере рассказа Е.А. Пермяка «Случай с кошельком»</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Анализ заголовка и соотнесение его с главной мыслью произведения: В.А. Осеева «Сыновья»</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Нравственные семейные ценности в фольклорных (народных) сказках. Татарская народная сказка «Три дочери»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128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 xml:space="preserve">Нравственные семейные ценности в фольклорных (народных) </w:t>
            </w:r>
            <w:r w:rsidRPr="00EE7B9C">
              <w:rPr>
                <w:rFonts w:ascii="Times New Roman" w:hAnsi="Times New Roman" w:cs="Times New Roman"/>
                <w:color w:val="000000"/>
                <w:sz w:val="24"/>
                <w:szCs w:val="24"/>
              </w:rPr>
              <w:lastRenderedPageBreak/>
              <w:t>сказках. Татарская народная сказка «Три дочери»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EA1F27"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15</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15.03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lastRenderedPageBreak/>
              <w:t>129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Нравственные семейные ценности в фольклорных (народных) сказках. Татарская народная сказка «Три дочери»</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130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Международный женский день – тема художественных произведений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131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Международный женский день – тема художественных произведений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EA1F27"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val="ru-RU" w:eastAsia="ru-RU"/>
              </w:rPr>
              <w:t>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val="ru-RU" w:eastAsia="ru-RU"/>
              </w:rPr>
              <w:t>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132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произведений о маме: проявление любви и радости общения.  Л.Н. Толстой «Лучше всех»</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EA1F27"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21.0</w:t>
            </w:r>
            <w:r>
              <w:rPr>
                <w:rFonts w:ascii="Times New Roman" w:eastAsia="Times New Roman" w:hAnsi="Times New Roman" w:cs="Times New Roman"/>
                <w:sz w:val="24"/>
                <w:szCs w:val="24"/>
                <w:lang w:val="ru-RU" w:eastAsia="ru-RU"/>
              </w:rPr>
              <w:t>3</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21.0</w:t>
            </w:r>
            <w:r>
              <w:rPr>
                <w:rFonts w:ascii="Times New Roman" w:eastAsia="Times New Roman" w:hAnsi="Times New Roman" w:cs="Times New Roman"/>
                <w:sz w:val="24"/>
                <w:szCs w:val="24"/>
                <w:lang w:val="ru-RU" w:eastAsia="ru-RU"/>
              </w:rPr>
              <w:t>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133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Выделение главной мысли (идеи): уважение и внимание к старшему поколению. Р.С. Сеф «Если ты ужасно гордый»</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447" w:type="dxa"/>
          </w:tcPr>
          <w:p w:rsidR="00662ED6" w:rsidRPr="00DC004C" w:rsidRDefault="00662ED6" w:rsidP="00662E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697" w:type="dxa"/>
          </w:tcPr>
          <w:p w:rsidR="00662ED6" w:rsidRDefault="00662ED6" w:rsidP="00662E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134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текстом произведения С.В. Михалкова «Быль для детей»: осознание темы Великой Отечественной войны</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135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текстом произведения С.В. Михалкова «Быль для детей»: осознание темы Великой Отечественной войны</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pPr>
            <w:r>
              <w:rPr>
                <w:rFonts w:ascii="Times New Roman" w:hAnsi="Times New Roman"/>
                <w:color w:val="000000"/>
                <w:sz w:val="24"/>
              </w:rPr>
              <w:t>136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темы День Победы в произведении  С.А. Баруздина «Салют» и другие на выбор</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137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«О наших близких, о семье»</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138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на тему: «О наших близких, о семье»: выбор книг на основе тематической картотеки</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lastRenderedPageBreak/>
              <w:t>139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Сходство тем и сюжетов сказок разных народов. Английская народная сказка «Как Джек ходил счастье искать»</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Хитрец и глупец в фольклорных (народных) сказках. Норвежская сказка «Лис Миккель и медведь Бамсе» и русская народная сказка «Вершки и корешки»</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Хитрец и глупец в фольклорных (народных) сказках. Норвежская сказка «Лис Миккель и медведь Бамсе» и русская народная сказка «Вершки и корешки»</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Отражение темы дружбы в сказке братьев Гримм «Бременские музыканты»</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со сказкой братьев Гримм «Бременские музыканты»: составление плана произведения</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со сказкой братьев Гримм «Бременские музыканты»: составление плана произведения</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со сказкой братьев Гримм «Бременские музыканты»: составление плана произведения</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Х.-К. Андерсен - известный писатель-сказочник. Знакомство с его произведениями</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Х.-К. Андерсен - известный писатель-сказочник. Знакомство с его произведениями</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148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Х.-К. Андерсен - известный писатель-сказочник. Знакомство с его произведениями</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lastRenderedPageBreak/>
              <w:t>149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Выделение главной мысли (идеи) сказки Х.-К. Андерсена «Пятеро из одного стручка» и других его сказок на выбор</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Особенности построения волшебной сказки Ш.Перро «Кот в сапогах»</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героев сказки  Ш.Перро «Кот в сапогах»</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героев сказки  Ш.Перро «Кот в сапогах»</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Характеристика героев сказки  Ш.Перро «Кот в сапогах»</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Фантазёры и мечтатели – герои произведений. Произведения по выбору, например, Э.Распе «Необыкновенный олень»</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DC00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Фантазёры и мечтатели – герои произведений. Произведения по выбору, например, Э.Распе «Необыкновенный олень»</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Фантазёры и мечтатели – герои произведений. Произведения по выбору, например, Э.Распе «Необыкновенный олень»</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Тематическая проверочная работа по итогам раздела «Зарубежные писатели-сказочники»</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на тему: «Зарубежные сказочники»: соотнесение иллюстраций с содержанием  сказок</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159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Книга как источник необходимых знаний. На примере произведения Г.А. Ладонщиков «Лучший друг»</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160</w:t>
            </w:r>
          </w:p>
        </w:tc>
        <w:tc>
          <w:tcPr>
            <w:tcW w:w="7063" w:type="dxa"/>
            <w:tcMar>
              <w:top w:w="50" w:type="dxa"/>
              <w:left w:w="100" w:type="dxa"/>
            </w:tcMar>
            <w:vAlign w:val="bottom"/>
          </w:tcPr>
          <w:p w:rsidR="00662ED6" w:rsidRPr="001B7F1E" w:rsidRDefault="00662ED6" w:rsidP="00662ED6">
            <w:pPr>
              <w:rPr>
                <w:rFonts w:ascii="Times New Roman" w:hAnsi="Times New Roman" w:cs="Times New Roman"/>
                <w:color w:val="000000"/>
                <w:sz w:val="24"/>
                <w:szCs w:val="24"/>
                <w:lang w:val="ru-RU"/>
              </w:rPr>
            </w:pPr>
            <w:r w:rsidRPr="00EE7B9C">
              <w:rPr>
                <w:rFonts w:ascii="Times New Roman" w:hAnsi="Times New Roman" w:cs="Times New Roman"/>
                <w:color w:val="000000"/>
                <w:sz w:val="24"/>
                <w:szCs w:val="24"/>
              </w:rPr>
              <w:t xml:space="preserve">Ориентировка в книге: обложка, содержание, аннотация,  </w:t>
            </w:r>
            <w:r w:rsidRPr="00EE7B9C">
              <w:rPr>
                <w:rFonts w:ascii="Times New Roman" w:hAnsi="Times New Roman" w:cs="Times New Roman"/>
                <w:color w:val="000000"/>
                <w:sz w:val="24"/>
                <w:szCs w:val="24"/>
              </w:rPr>
              <w:lastRenderedPageBreak/>
              <w:t>иллюстрация</w:t>
            </w:r>
            <w:r>
              <w:rPr>
                <w:rFonts w:ascii="Times New Roman" w:hAnsi="Times New Roman" w:cs="Times New Roman"/>
                <w:color w:val="000000"/>
                <w:sz w:val="24"/>
                <w:szCs w:val="24"/>
                <w:lang w:val="ru-RU"/>
              </w:rPr>
              <w:t>1</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DC004C">
              <w:rPr>
                <w:rFonts w:ascii="Times New Roman" w:eastAsia="Times New Roman" w:hAnsi="Times New Roman" w:cs="Times New Roman"/>
                <w:sz w:val="24"/>
                <w:szCs w:val="24"/>
                <w:lang w:eastAsia="ru-RU"/>
              </w:rPr>
              <w:t>8.05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lastRenderedPageBreak/>
              <w:t>161</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виды книг (учебная, художественная, справочная)</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162</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виды книг (учебная, художественная, справочная)</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163</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Работа с детскими книгами: виды книг (учебная, художественная, справочная)</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164</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Восприятие лета в произведении  И.З. Сурикова «Лето»</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165</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Проверочная работа по итогам изученного во 2 классе</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166</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Шутливое искажение действительности. На примере произведения Ю.Мориц «Хохотальная путаница»</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167</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Средства создания комического в произведении. На примере произведения Д.Хармса  «Весёлый старичок»</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r>
      <w:tr w:rsidR="00662ED6" w:rsidTr="00EE7B9C">
        <w:trPr>
          <w:trHeight w:val="144"/>
          <w:tblCellSpacing w:w="20" w:type="nil"/>
        </w:trPr>
        <w:tc>
          <w:tcPr>
            <w:tcW w:w="834" w:type="dxa"/>
            <w:tcMar>
              <w:top w:w="50" w:type="dxa"/>
              <w:left w:w="100" w:type="dxa"/>
            </w:tcMar>
            <w:vAlign w:val="center"/>
          </w:tcPr>
          <w:p w:rsidR="00662ED6" w:rsidRPr="00EE7B9C"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168</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Выбор книг на основе рекомендательного списка: летнее чтение</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169</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Выбор книг на основе рекомендательного списка: летнее чтение</w:t>
            </w:r>
          </w:p>
        </w:tc>
        <w:tc>
          <w:tcPr>
            <w:tcW w:w="1158" w:type="dxa"/>
            <w:tcMar>
              <w:top w:w="50" w:type="dxa"/>
              <w:left w:w="100" w:type="dxa"/>
            </w:tcMar>
            <w:vAlign w:val="center"/>
          </w:tcPr>
          <w:p w:rsidR="00662ED6" w:rsidRPr="001B7F1E"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r>
      <w:tr w:rsidR="00662ED6" w:rsidTr="00EE7B9C">
        <w:trPr>
          <w:trHeight w:val="144"/>
          <w:tblCellSpacing w:w="20" w:type="nil"/>
        </w:trPr>
        <w:tc>
          <w:tcPr>
            <w:tcW w:w="834" w:type="dxa"/>
            <w:tcMar>
              <w:top w:w="50" w:type="dxa"/>
              <w:left w:w="100" w:type="dxa"/>
            </w:tcMar>
            <w:vAlign w:val="center"/>
          </w:tcPr>
          <w:p w:rsidR="00662ED6" w:rsidRDefault="00662ED6" w:rsidP="00662ED6">
            <w:pPr>
              <w:spacing w:after="0"/>
              <w:rPr>
                <w:rFonts w:ascii="Times New Roman" w:hAnsi="Times New Roman"/>
                <w:color w:val="000000"/>
                <w:sz w:val="24"/>
                <w:lang w:val="ru-RU"/>
              </w:rPr>
            </w:pPr>
            <w:r>
              <w:rPr>
                <w:rFonts w:ascii="Times New Roman" w:hAnsi="Times New Roman"/>
                <w:color w:val="000000"/>
                <w:sz w:val="24"/>
                <w:lang w:val="ru-RU"/>
              </w:rPr>
              <w:t>170</w:t>
            </w:r>
          </w:p>
        </w:tc>
        <w:tc>
          <w:tcPr>
            <w:tcW w:w="7063" w:type="dxa"/>
            <w:tcMar>
              <w:top w:w="50" w:type="dxa"/>
              <w:left w:w="100" w:type="dxa"/>
            </w:tcMar>
            <w:vAlign w:val="bottom"/>
          </w:tcPr>
          <w:p w:rsidR="00662ED6" w:rsidRPr="00EE7B9C" w:rsidRDefault="00662ED6" w:rsidP="00662ED6">
            <w:pPr>
              <w:rPr>
                <w:rFonts w:ascii="Times New Roman" w:hAnsi="Times New Roman" w:cs="Times New Roman"/>
                <w:color w:val="000000"/>
                <w:sz w:val="24"/>
                <w:szCs w:val="24"/>
              </w:rPr>
            </w:pPr>
            <w:r w:rsidRPr="00EE7B9C">
              <w:rPr>
                <w:rFonts w:ascii="Times New Roman" w:hAnsi="Times New Roman" w:cs="Times New Roman"/>
                <w:color w:val="000000"/>
                <w:sz w:val="24"/>
                <w:szCs w:val="24"/>
              </w:rPr>
              <w:t>Выбор книг на основе рекомендательного списка: летнее чтение</w:t>
            </w:r>
          </w:p>
        </w:tc>
        <w:tc>
          <w:tcPr>
            <w:tcW w:w="1158" w:type="dxa"/>
            <w:tcMar>
              <w:top w:w="50" w:type="dxa"/>
              <w:left w:w="100" w:type="dxa"/>
            </w:tcMar>
            <w:vAlign w:val="center"/>
          </w:tcPr>
          <w:p w:rsidR="00662ED6" w:rsidRDefault="00662ED6" w:rsidP="00662E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62ED6" w:rsidRDefault="00662ED6" w:rsidP="00662ED6">
            <w:pPr>
              <w:spacing w:after="0"/>
              <w:ind w:left="135"/>
              <w:jc w:val="center"/>
            </w:pPr>
          </w:p>
        </w:tc>
        <w:tc>
          <w:tcPr>
            <w:tcW w:w="1447" w:type="dxa"/>
          </w:tcPr>
          <w:p w:rsidR="00662ED6" w:rsidRPr="00DC004C"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DC004C">
              <w:rPr>
                <w:rFonts w:ascii="Times New Roman" w:eastAsia="Times New Roman" w:hAnsi="Times New Roman" w:cs="Times New Roman"/>
                <w:sz w:val="24"/>
                <w:szCs w:val="24"/>
                <w:lang w:eastAsia="ru-RU"/>
              </w:rPr>
              <w:t>.05</w:t>
            </w:r>
          </w:p>
        </w:tc>
        <w:tc>
          <w:tcPr>
            <w:tcW w:w="1697" w:type="dxa"/>
          </w:tcPr>
          <w:p w:rsidR="00662ED6" w:rsidRDefault="00662ED6" w:rsidP="00662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r>
      <w:tr w:rsidR="00662ED6" w:rsidTr="00EE7B9C">
        <w:trPr>
          <w:trHeight w:val="144"/>
          <w:tblCellSpacing w:w="20" w:type="nil"/>
        </w:trPr>
        <w:tc>
          <w:tcPr>
            <w:tcW w:w="7897" w:type="dxa"/>
            <w:gridSpan w:val="2"/>
            <w:tcMar>
              <w:top w:w="50" w:type="dxa"/>
              <w:left w:w="100" w:type="dxa"/>
            </w:tcMar>
            <w:vAlign w:val="center"/>
          </w:tcPr>
          <w:p w:rsidR="00662ED6" w:rsidRPr="00BC2417" w:rsidRDefault="00662ED6" w:rsidP="00662ED6">
            <w:pPr>
              <w:spacing w:after="0"/>
              <w:ind w:left="135"/>
              <w:rPr>
                <w:rFonts w:ascii="Times New Roman" w:hAnsi="Times New Roman"/>
                <w:color w:val="000000"/>
                <w:sz w:val="24"/>
              </w:rPr>
            </w:pPr>
            <w:r>
              <w:rPr>
                <w:rFonts w:ascii="Times New Roman" w:hAnsi="Times New Roman"/>
                <w:color w:val="000000"/>
                <w:sz w:val="24"/>
              </w:rPr>
              <w:t>ОБЩЕЕ КОЛИЧЕСТВО ЧАСОВ ПО ПРОГРАММЕ</w:t>
            </w:r>
          </w:p>
        </w:tc>
        <w:tc>
          <w:tcPr>
            <w:tcW w:w="1158"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170</w:t>
            </w:r>
          </w:p>
        </w:tc>
        <w:tc>
          <w:tcPr>
            <w:tcW w:w="1841" w:type="dxa"/>
            <w:tcMar>
              <w:top w:w="50" w:type="dxa"/>
              <w:left w:w="100" w:type="dxa"/>
            </w:tcMar>
            <w:vAlign w:val="center"/>
          </w:tcPr>
          <w:p w:rsidR="00662ED6" w:rsidRDefault="00662ED6" w:rsidP="00662ED6">
            <w:pPr>
              <w:spacing w:after="0"/>
              <w:ind w:left="135"/>
              <w:jc w:val="center"/>
            </w:pPr>
            <w:r>
              <w:rPr>
                <w:rFonts w:ascii="Times New Roman" w:hAnsi="Times New Roman"/>
                <w:color w:val="000000"/>
                <w:sz w:val="24"/>
              </w:rPr>
              <w:t xml:space="preserve"> 9 </w:t>
            </w:r>
          </w:p>
        </w:tc>
        <w:tc>
          <w:tcPr>
            <w:tcW w:w="1447" w:type="dxa"/>
          </w:tcPr>
          <w:p w:rsidR="00662ED6" w:rsidRDefault="00662ED6" w:rsidP="00662ED6">
            <w:pPr>
              <w:spacing w:after="0"/>
              <w:ind w:left="135"/>
              <w:jc w:val="center"/>
              <w:rPr>
                <w:rFonts w:ascii="Times New Roman" w:hAnsi="Times New Roman"/>
                <w:color w:val="000000"/>
                <w:sz w:val="24"/>
              </w:rPr>
            </w:pPr>
          </w:p>
        </w:tc>
        <w:tc>
          <w:tcPr>
            <w:tcW w:w="1697" w:type="dxa"/>
          </w:tcPr>
          <w:p w:rsidR="00662ED6" w:rsidRDefault="00662ED6" w:rsidP="00662ED6">
            <w:pPr>
              <w:spacing w:after="0"/>
              <w:ind w:left="135"/>
              <w:jc w:val="center"/>
              <w:rPr>
                <w:rFonts w:ascii="Times New Roman" w:hAnsi="Times New Roman"/>
                <w:color w:val="000000"/>
                <w:sz w:val="24"/>
              </w:rPr>
            </w:pPr>
          </w:p>
        </w:tc>
      </w:tr>
    </w:tbl>
    <w:p w:rsidR="00BC2417" w:rsidRDefault="00BC2417">
      <w:pPr>
        <w:sectPr w:rsidR="00BC2417">
          <w:pgSz w:w="16383" w:h="11906" w:orient="landscape"/>
          <w:pgMar w:top="1134" w:right="850" w:bottom="1134" w:left="1701" w:header="720" w:footer="720" w:gutter="0"/>
          <w:cols w:space="720"/>
        </w:sectPr>
      </w:pPr>
    </w:p>
    <w:p w:rsidR="00BC2417" w:rsidRDefault="00BC2417" w:rsidP="00BC2417">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BC2417" w:rsidRDefault="00BC2417" w:rsidP="00BC2417">
      <w:pPr>
        <w:spacing w:after="0" w:line="480" w:lineRule="auto"/>
        <w:ind w:left="120"/>
      </w:pPr>
      <w:r>
        <w:rPr>
          <w:rFonts w:ascii="Times New Roman" w:hAnsi="Times New Roman"/>
          <w:b/>
          <w:color w:val="000000"/>
          <w:sz w:val="28"/>
        </w:rPr>
        <w:t>ОБЯЗАТЕЛЬНЫЕ УЧЕБНЫЕ МАТЕРИАЛЫ ДЛЯ УЧЕНИКА</w:t>
      </w:r>
    </w:p>
    <w:p w:rsidR="00BC2417" w:rsidRDefault="00BC2417" w:rsidP="00BC2417">
      <w:pPr>
        <w:spacing w:after="0" w:line="480" w:lineRule="auto"/>
        <w:ind w:left="120"/>
      </w:pPr>
      <w:r>
        <w:rPr>
          <w:rFonts w:ascii="Times New Roman" w:hAnsi="Times New Roman"/>
          <w:color w:val="000000"/>
          <w:sz w:val="28"/>
        </w:rPr>
        <w:t>​‌</w:t>
      </w:r>
      <w:bookmarkStart w:id="28" w:name="affad5d6-e7c5-4217-a5f0-770d8e0e87a8"/>
      <w:r>
        <w:rPr>
          <w:rFonts w:ascii="Times New Roman" w:hAnsi="Times New Roman"/>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bookmarkEnd w:id="28"/>
      <w:r>
        <w:rPr>
          <w:rFonts w:ascii="Times New Roman" w:hAnsi="Times New Roman"/>
          <w:color w:val="000000"/>
          <w:sz w:val="28"/>
        </w:rPr>
        <w:t>‌​</w:t>
      </w:r>
    </w:p>
    <w:p w:rsidR="00BC2417" w:rsidRDefault="00BC2417" w:rsidP="00BC2417">
      <w:pPr>
        <w:spacing w:after="0" w:line="480" w:lineRule="auto"/>
        <w:ind w:left="120"/>
      </w:pPr>
      <w:r>
        <w:rPr>
          <w:rFonts w:ascii="Times New Roman" w:hAnsi="Times New Roman"/>
          <w:color w:val="000000"/>
          <w:sz w:val="28"/>
        </w:rPr>
        <w:t>​‌‌</w:t>
      </w:r>
    </w:p>
    <w:p w:rsidR="00BC2417" w:rsidRDefault="00BC2417" w:rsidP="00BC2417">
      <w:pPr>
        <w:spacing w:after="0"/>
        <w:ind w:left="120"/>
      </w:pPr>
      <w:r>
        <w:rPr>
          <w:rFonts w:ascii="Times New Roman" w:hAnsi="Times New Roman"/>
          <w:color w:val="000000"/>
          <w:sz w:val="28"/>
        </w:rPr>
        <w:t>​</w:t>
      </w:r>
    </w:p>
    <w:p w:rsidR="00BC2417" w:rsidRDefault="00BC2417" w:rsidP="00BC2417">
      <w:pPr>
        <w:spacing w:after="0" w:line="480" w:lineRule="auto"/>
        <w:ind w:left="120"/>
      </w:pPr>
      <w:r>
        <w:rPr>
          <w:rFonts w:ascii="Times New Roman" w:hAnsi="Times New Roman"/>
          <w:b/>
          <w:color w:val="000000"/>
          <w:sz w:val="28"/>
        </w:rPr>
        <w:t>МЕТОДИЧЕСКИЕ МАТЕРИАЛЫ ДЛЯ УЧИТЕЛЯ</w:t>
      </w:r>
    </w:p>
    <w:p w:rsidR="00BC2417" w:rsidRDefault="00BC2417" w:rsidP="00BC2417">
      <w:pPr>
        <w:spacing w:after="0" w:line="480" w:lineRule="auto"/>
        <w:ind w:left="120"/>
      </w:pPr>
      <w:r>
        <w:rPr>
          <w:rFonts w:ascii="Times New Roman" w:hAnsi="Times New Roman"/>
          <w:color w:val="000000"/>
          <w:sz w:val="28"/>
        </w:rPr>
        <w:t>​‌</w:t>
      </w:r>
      <w:bookmarkStart w:id="29" w:name="d455677a-27ca-4068-ae57-28f9d9f99a29"/>
      <w:r>
        <w:rPr>
          <w:rFonts w:ascii="Times New Roman" w:hAnsi="Times New Roman"/>
          <w:color w:val="000000"/>
          <w:sz w:val="28"/>
        </w:rPr>
        <w:t>Электронное приложение к учебнику Литературное чтение (в 2 частях), 2 класс/ Климанова Л.Ф., Горецкий В.Г., Голованова М.В. и другие, Акционерное общество «Издательство «Просвещение»</w:t>
      </w:r>
      <w:bookmarkEnd w:id="29"/>
      <w:r>
        <w:rPr>
          <w:rFonts w:ascii="Times New Roman" w:hAnsi="Times New Roman"/>
          <w:color w:val="000000"/>
          <w:sz w:val="28"/>
        </w:rPr>
        <w:t>‌​</w:t>
      </w:r>
    </w:p>
    <w:p w:rsidR="00BC2417" w:rsidRDefault="00BC2417" w:rsidP="00BC2417">
      <w:pPr>
        <w:spacing w:after="0"/>
        <w:ind w:left="120"/>
      </w:pPr>
    </w:p>
    <w:p w:rsidR="00A033AF" w:rsidRDefault="00BC2417" w:rsidP="00D574D0">
      <w:pPr>
        <w:spacing w:after="0"/>
        <w:ind w:left="120"/>
      </w:pPr>
      <w:r>
        <w:rPr>
          <w:rFonts w:ascii="Times New Roman" w:hAnsi="Times New Roman"/>
          <w:b/>
          <w:color w:val="000000"/>
          <w:sz w:val="28"/>
        </w:rPr>
        <w:t>ЦИФРОВЫЕ ОБРАЗОВАТЕЛЬНЫЕ РЕСУРСЫ И РЕСУРСЫ СЕТИ ИНТЕРНЕТ</w:t>
      </w:r>
    </w:p>
    <w:p w:rsidR="00D574D0" w:rsidRDefault="00BC2417" w:rsidP="00D574D0">
      <w:pPr>
        <w:spacing w:after="0"/>
        <w:ind w:left="120"/>
      </w:pPr>
      <w:r>
        <w:rPr>
          <w:rFonts w:ascii="Times New Roman" w:eastAsia="Times New Roman" w:hAnsi="Times New Roman"/>
          <w:color w:val="000000"/>
          <w:sz w:val="24"/>
        </w:rPr>
        <w:t>http:www.Nachalka.com.</w:t>
      </w:r>
    </w:p>
    <w:p w:rsidR="00BC2417" w:rsidRDefault="00BC2417" w:rsidP="00D574D0">
      <w:pPr>
        <w:spacing w:after="0"/>
        <w:ind w:left="120"/>
      </w:pPr>
      <w:r>
        <w:rPr>
          <w:rFonts w:ascii="Times New Roman" w:eastAsia="Times New Roman" w:hAnsi="Times New Roman"/>
          <w:color w:val="000000"/>
          <w:sz w:val="24"/>
        </w:rPr>
        <w:t>• http:www.viku.rdf.ru.</w:t>
      </w:r>
    </w:p>
    <w:p w:rsidR="00BC2417" w:rsidRDefault="00BC2417" w:rsidP="00BC2417">
      <w:pPr>
        <w:autoSpaceDE w:val="0"/>
        <w:autoSpaceDN w:val="0"/>
        <w:spacing w:before="70" w:after="0" w:line="230" w:lineRule="auto"/>
      </w:pPr>
      <w:r>
        <w:rPr>
          <w:rFonts w:ascii="Times New Roman" w:eastAsia="Times New Roman" w:hAnsi="Times New Roman"/>
          <w:color w:val="000000"/>
          <w:sz w:val="24"/>
        </w:rPr>
        <w:t>• http:www.rusedu.ru.</w:t>
      </w:r>
    </w:p>
    <w:p w:rsidR="00BC2417" w:rsidRDefault="00BC2417" w:rsidP="00BC2417">
      <w:pPr>
        <w:autoSpaceDE w:val="0"/>
        <w:autoSpaceDN w:val="0"/>
        <w:spacing w:before="70" w:after="0" w:line="286" w:lineRule="auto"/>
        <w:ind w:right="3456"/>
        <w:rPr>
          <w:rFonts w:ascii="Times New Roman" w:eastAsia="Times New Roman" w:hAnsi="Times New Roman"/>
          <w:color w:val="000000"/>
          <w:sz w:val="24"/>
        </w:rPr>
      </w:pPr>
      <w:r>
        <w:rPr>
          <w:rFonts w:ascii="Times New Roman" w:eastAsia="Times New Roman" w:hAnsi="Times New Roman"/>
          <w:color w:val="000000"/>
          <w:sz w:val="24"/>
        </w:rPr>
        <w:t xml:space="preserve">• http://school-collection.edu.ru/ </w:t>
      </w:r>
      <w:r>
        <w:br/>
      </w:r>
      <w:r>
        <w:rPr>
          <w:rFonts w:ascii="Times New Roman" w:eastAsia="Times New Roman" w:hAnsi="Times New Roman"/>
          <w:color w:val="000000"/>
          <w:sz w:val="24"/>
        </w:rPr>
        <w:t xml:space="preserve">• www.center.fio.ru </w:t>
      </w:r>
      <w:r>
        <w:br/>
      </w:r>
      <w:r>
        <w:rPr>
          <w:rFonts w:ascii="Times New Roman" w:eastAsia="Times New Roman" w:hAnsi="Times New Roman"/>
          <w:color w:val="000000"/>
          <w:sz w:val="24"/>
        </w:rPr>
        <w:t xml:space="preserve">• http://www.maro.newmail.ru </w:t>
      </w:r>
      <w:r>
        <w:br/>
      </w:r>
      <w:r>
        <w:rPr>
          <w:rFonts w:ascii="Times New Roman" w:eastAsia="Times New Roman" w:hAnsi="Times New Roman"/>
          <w:color w:val="000000"/>
          <w:sz w:val="24"/>
        </w:rPr>
        <w:t xml:space="preserve">• http://www.skazochki.narod.ru/index_flash.html </w:t>
      </w:r>
      <w:r>
        <w:br/>
      </w:r>
      <w:r>
        <w:rPr>
          <w:rFonts w:ascii="Times New Roman" w:eastAsia="Times New Roman" w:hAnsi="Times New Roman"/>
          <w:color w:val="000000"/>
          <w:sz w:val="24"/>
        </w:rPr>
        <w:t>• http://www.int-edu.ni</w:t>
      </w:r>
      <w:r>
        <w:br/>
      </w:r>
      <w:r>
        <w:rPr>
          <w:rFonts w:ascii="Times New Roman" w:eastAsia="Times New Roman" w:hAnsi="Times New Roman"/>
          <w:color w:val="000000"/>
          <w:sz w:val="24"/>
        </w:rPr>
        <w:t xml:space="preserve">• http://www.umk-garmoniya.ru/about/index.php </w:t>
      </w:r>
      <w:r>
        <w:br/>
      </w:r>
      <w:r>
        <w:rPr>
          <w:rFonts w:ascii="Times New Roman" w:eastAsia="Times New Roman" w:hAnsi="Times New Roman"/>
          <w:color w:val="000000"/>
          <w:sz w:val="24"/>
        </w:rPr>
        <w:t xml:space="preserve">• http://www.umk-garmoniya.ru/ooprogrammy/ </w:t>
      </w:r>
      <w:r>
        <w:br/>
      </w:r>
      <w:r>
        <w:rPr>
          <w:rFonts w:ascii="Times New Roman" w:eastAsia="Times New Roman" w:hAnsi="Times New Roman"/>
          <w:color w:val="000000"/>
          <w:sz w:val="24"/>
        </w:rPr>
        <w:t xml:space="preserve">• </w:t>
      </w:r>
      <w:hyperlink r:id="rId18" w:history="1">
        <w:r w:rsidRPr="005D7A31">
          <w:rPr>
            <w:rStyle w:val="ab"/>
            <w:rFonts w:ascii="Times New Roman" w:eastAsia="Times New Roman" w:hAnsi="Times New Roman"/>
            <w:sz w:val="24"/>
          </w:rPr>
          <w:t>http://www.umk-garmoniya.ru/electronic_support/edm-russ-2klass.php</w:t>
        </w:r>
      </w:hyperlink>
      <w:r>
        <w:rPr>
          <w:rFonts w:ascii="Times New Roman" w:eastAsia="Times New Roman" w:hAnsi="Times New Roman"/>
          <w:color w:val="000000"/>
          <w:sz w:val="24"/>
        </w:rPr>
        <w:t xml:space="preserve"> </w:t>
      </w:r>
    </w:p>
    <w:p w:rsidR="008548D7" w:rsidRDefault="008548D7">
      <w:bookmarkStart w:id="30" w:name="_GoBack"/>
      <w:bookmarkEnd w:id="27"/>
      <w:bookmarkEnd w:id="30"/>
    </w:p>
    <w:sectPr w:rsidR="008548D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8D" w:rsidRDefault="00E4318D" w:rsidP="00BC2417">
      <w:pPr>
        <w:spacing w:after="0" w:line="240" w:lineRule="auto"/>
      </w:pPr>
      <w:r>
        <w:separator/>
      </w:r>
    </w:p>
  </w:endnote>
  <w:endnote w:type="continuationSeparator" w:id="0">
    <w:p w:rsidR="00E4318D" w:rsidRDefault="00E4318D" w:rsidP="00BC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8D" w:rsidRDefault="00E4318D" w:rsidP="00BC2417">
      <w:pPr>
        <w:spacing w:after="0" w:line="240" w:lineRule="auto"/>
      </w:pPr>
      <w:r>
        <w:separator/>
      </w:r>
    </w:p>
  </w:footnote>
  <w:footnote w:type="continuationSeparator" w:id="0">
    <w:p w:rsidR="00E4318D" w:rsidRDefault="00E4318D" w:rsidP="00BC2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C30"/>
    <w:multiLevelType w:val="multilevel"/>
    <w:tmpl w:val="8AD8F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B232B"/>
    <w:multiLevelType w:val="multilevel"/>
    <w:tmpl w:val="DD408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F6281"/>
    <w:multiLevelType w:val="multilevel"/>
    <w:tmpl w:val="511CF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073039"/>
    <w:multiLevelType w:val="multilevel"/>
    <w:tmpl w:val="912E3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405ED"/>
    <w:multiLevelType w:val="multilevel"/>
    <w:tmpl w:val="F93C1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141AC"/>
    <w:multiLevelType w:val="multilevel"/>
    <w:tmpl w:val="4956D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191221"/>
    <w:multiLevelType w:val="multilevel"/>
    <w:tmpl w:val="5AA01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275FB"/>
    <w:multiLevelType w:val="multilevel"/>
    <w:tmpl w:val="E0BAD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23FE1"/>
    <w:multiLevelType w:val="multilevel"/>
    <w:tmpl w:val="C5A84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D05B1B"/>
    <w:multiLevelType w:val="multilevel"/>
    <w:tmpl w:val="E982B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4757A"/>
    <w:multiLevelType w:val="multilevel"/>
    <w:tmpl w:val="22C89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4A22A6"/>
    <w:multiLevelType w:val="multilevel"/>
    <w:tmpl w:val="F6F81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884F37"/>
    <w:multiLevelType w:val="multilevel"/>
    <w:tmpl w:val="583EB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027CC1"/>
    <w:multiLevelType w:val="multilevel"/>
    <w:tmpl w:val="87AC5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E4AC1"/>
    <w:multiLevelType w:val="multilevel"/>
    <w:tmpl w:val="22544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F70C6F"/>
    <w:multiLevelType w:val="multilevel"/>
    <w:tmpl w:val="3AB0C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714D38"/>
    <w:multiLevelType w:val="multilevel"/>
    <w:tmpl w:val="67CA3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91A23"/>
    <w:multiLevelType w:val="multilevel"/>
    <w:tmpl w:val="D7B02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0F2ECA"/>
    <w:multiLevelType w:val="multilevel"/>
    <w:tmpl w:val="4C549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2A1DC5"/>
    <w:multiLevelType w:val="multilevel"/>
    <w:tmpl w:val="AF3E8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5D4A55"/>
    <w:multiLevelType w:val="multilevel"/>
    <w:tmpl w:val="A2A41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FA1FE3"/>
    <w:multiLevelType w:val="multilevel"/>
    <w:tmpl w:val="FDAE8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FE454A"/>
    <w:multiLevelType w:val="multilevel"/>
    <w:tmpl w:val="B3681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E95C94"/>
    <w:multiLevelType w:val="multilevel"/>
    <w:tmpl w:val="E4A65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F120B0"/>
    <w:multiLevelType w:val="multilevel"/>
    <w:tmpl w:val="5D527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E789E"/>
    <w:multiLevelType w:val="multilevel"/>
    <w:tmpl w:val="5024E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3D53E8"/>
    <w:multiLevelType w:val="multilevel"/>
    <w:tmpl w:val="486CB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9F1698"/>
    <w:multiLevelType w:val="multilevel"/>
    <w:tmpl w:val="E4D2C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063C71"/>
    <w:multiLevelType w:val="multilevel"/>
    <w:tmpl w:val="1B92F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5C1DC9"/>
    <w:multiLevelType w:val="multilevel"/>
    <w:tmpl w:val="B2084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EB3833"/>
    <w:multiLevelType w:val="multilevel"/>
    <w:tmpl w:val="685E5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4534DB"/>
    <w:multiLevelType w:val="multilevel"/>
    <w:tmpl w:val="DFFEB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F700D"/>
    <w:multiLevelType w:val="multilevel"/>
    <w:tmpl w:val="C818F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E40C93"/>
    <w:multiLevelType w:val="multilevel"/>
    <w:tmpl w:val="105E4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01002D"/>
    <w:multiLevelType w:val="multilevel"/>
    <w:tmpl w:val="CD3AD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AF3F44"/>
    <w:multiLevelType w:val="multilevel"/>
    <w:tmpl w:val="CF522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1755D"/>
    <w:multiLevelType w:val="multilevel"/>
    <w:tmpl w:val="A5867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
  </w:num>
  <w:num w:numId="4">
    <w:abstractNumId w:val="31"/>
  </w:num>
  <w:num w:numId="5">
    <w:abstractNumId w:val="26"/>
  </w:num>
  <w:num w:numId="6">
    <w:abstractNumId w:val="12"/>
  </w:num>
  <w:num w:numId="7">
    <w:abstractNumId w:val="13"/>
  </w:num>
  <w:num w:numId="8">
    <w:abstractNumId w:val="19"/>
  </w:num>
  <w:num w:numId="9">
    <w:abstractNumId w:val="6"/>
  </w:num>
  <w:num w:numId="10">
    <w:abstractNumId w:val="30"/>
  </w:num>
  <w:num w:numId="11">
    <w:abstractNumId w:val="34"/>
  </w:num>
  <w:num w:numId="12">
    <w:abstractNumId w:val="15"/>
  </w:num>
  <w:num w:numId="13">
    <w:abstractNumId w:val="3"/>
  </w:num>
  <w:num w:numId="14">
    <w:abstractNumId w:val="16"/>
  </w:num>
  <w:num w:numId="15">
    <w:abstractNumId w:val="8"/>
  </w:num>
  <w:num w:numId="16">
    <w:abstractNumId w:val="14"/>
  </w:num>
  <w:num w:numId="17">
    <w:abstractNumId w:val="22"/>
  </w:num>
  <w:num w:numId="18">
    <w:abstractNumId w:val="20"/>
  </w:num>
  <w:num w:numId="19">
    <w:abstractNumId w:val="23"/>
  </w:num>
  <w:num w:numId="20">
    <w:abstractNumId w:val="29"/>
  </w:num>
  <w:num w:numId="21">
    <w:abstractNumId w:val="18"/>
  </w:num>
  <w:num w:numId="22">
    <w:abstractNumId w:val="9"/>
  </w:num>
  <w:num w:numId="23">
    <w:abstractNumId w:val="27"/>
  </w:num>
  <w:num w:numId="24">
    <w:abstractNumId w:val="21"/>
  </w:num>
  <w:num w:numId="25">
    <w:abstractNumId w:val="4"/>
  </w:num>
  <w:num w:numId="26">
    <w:abstractNumId w:val="33"/>
  </w:num>
  <w:num w:numId="27">
    <w:abstractNumId w:val="32"/>
  </w:num>
  <w:num w:numId="28">
    <w:abstractNumId w:val="7"/>
  </w:num>
  <w:num w:numId="29">
    <w:abstractNumId w:val="24"/>
  </w:num>
  <w:num w:numId="30">
    <w:abstractNumId w:val="17"/>
  </w:num>
  <w:num w:numId="31">
    <w:abstractNumId w:val="11"/>
  </w:num>
  <w:num w:numId="32">
    <w:abstractNumId w:val="28"/>
  </w:num>
  <w:num w:numId="33">
    <w:abstractNumId w:val="35"/>
  </w:num>
  <w:num w:numId="34">
    <w:abstractNumId w:val="25"/>
  </w:num>
  <w:num w:numId="35">
    <w:abstractNumId w:val="0"/>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50C5B"/>
    <w:rsid w:val="00094C9B"/>
    <w:rsid w:val="00112D1A"/>
    <w:rsid w:val="00182676"/>
    <w:rsid w:val="001B7F1E"/>
    <w:rsid w:val="001F0A9A"/>
    <w:rsid w:val="00250C5B"/>
    <w:rsid w:val="004A3585"/>
    <w:rsid w:val="00662ED6"/>
    <w:rsid w:val="008548D7"/>
    <w:rsid w:val="008F0CC0"/>
    <w:rsid w:val="009F49AA"/>
    <w:rsid w:val="00A033AF"/>
    <w:rsid w:val="00A07C0F"/>
    <w:rsid w:val="00BC2417"/>
    <w:rsid w:val="00D574D0"/>
    <w:rsid w:val="00E4318D"/>
    <w:rsid w:val="00EE7B9C"/>
    <w:rsid w:val="00F3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0BBED"/>
  <w15:docId w15:val="{6C3136E1-A1C0-45F6-A2A1-C2EC21C8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C24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halka.com/" TargetMode="External"/><Relationship Id="rId13" Type="http://schemas.openxmlformats.org/officeDocument/2006/relationships/hyperlink" Target="http://www.nashalka.com/" TargetMode="External"/><Relationship Id="rId18" Type="http://schemas.openxmlformats.org/officeDocument/2006/relationships/hyperlink" Target="http://www.umk-garmoniya.ru/electronic_support/edm-russ-2klass.php" TargetMode="External"/><Relationship Id="rId3" Type="http://schemas.openxmlformats.org/officeDocument/2006/relationships/settings" Target="settings.xml"/><Relationship Id="rId7" Type="http://schemas.openxmlformats.org/officeDocument/2006/relationships/hyperlink" Target="http://www.nashalka.com/" TargetMode="External"/><Relationship Id="rId12" Type="http://schemas.openxmlformats.org/officeDocument/2006/relationships/hyperlink" Target="http://www.nashalka.com/" TargetMode="External"/><Relationship Id="rId17" Type="http://schemas.openxmlformats.org/officeDocument/2006/relationships/hyperlink" Target="http://www.nashalka.com/" TargetMode="External"/><Relationship Id="rId2" Type="http://schemas.openxmlformats.org/officeDocument/2006/relationships/styles" Target="styles.xml"/><Relationship Id="rId16" Type="http://schemas.openxmlformats.org/officeDocument/2006/relationships/hyperlink" Target="http://www.nashalk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halka.com/" TargetMode="External"/><Relationship Id="rId5" Type="http://schemas.openxmlformats.org/officeDocument/2006/relationships/footnotes" Target="footnotes.xml"/><Relationship Id="rId15" Type="http://schemas.openxmlformats.org/officeDocument/2006/relationships/hyperlink" Target="http://www.nashalka.com/" TargetMode="External"/><Relationship Id="rId10" Type="http://schemas.openxmlformats.org/officeDocument/2006/relationships/hyperlink" Target="http://www.nashalk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shalka.com/" TargetMode="External"/><Relationship Id="rId14" Type="http://schemas.openxmlformats.org/officeDocument/2006/relationships/hyperlink" Target="http://www.nashal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7339</Words>
  <Characters>41834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12</cp:revision>
  <dcterms:created xsi:type="dcterms:W3CDTF">2023-08-28T15:36:00Z</dcterms:created>
  <dcterms:modified xsi:type="dcterms:W3CDTF">2023-09-23T06:49:00Z</dcterms:modified>
</cp:coreProperties>
</file>