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7F30E" w14:textId="6E446F7C" w:rsidR="0074761D" w:rsidRPr="00712E28" w:rsidRDefault="0074761D" w:rsidP="00712E28">
      <w:pPr>
        <w:spacing w:after="0"/>
        <w:ind w:left="12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A52C04F" w14:textId="40001C08" w:rsidR="00712E28" w:rsidRDefault="00712E28" w:rsidP="00712E28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F404675" w14:textId="3FDBD164" w:rsidR="00712E28" w:rsidRDefault="00712E28" w:rsidP="00712E28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1CAE85B" w14:textId="77777777" w:rsidR="00F61A71" w:rsidRPr="00F61A71" w:rsidRDefault="00F61A71" w:rsidP="00F61A71">
      <w:pPr>
        <w:spacing w:after="0" w:line="408" w:lineRule="auto"/>
        <w:ind w:left="120"/>
        <w:jc w:val="center"/>
        <w:rPr>
          <w:rFonts w:ascii="Arial" w:eastAsia="Times New Roman" w:hAnsi="Arial" w:cs="Arial"/>
          <w:color w:val="000000"/>
        </w:rPr>
      </w:pPr>
      <w:r w:rsidRPr="00F61A71">
        <w:rPr>
          <w:rFonts w:ascii="Times New Roman" w:eastAsia="Times New Roman" w:hAnsi="Times New Roman" w:cs="Arial"/>
          <w:b/>
          <w:color w:val="000000"/>
          <w:sz w:val="28"/>
        </w:rPr>
        <w:t>МИНИСТЕРСТВО ПРОСВЕЩЕНИЯ РОССИЙСКОЙ ФЕДЕРАЦИИ</w:t>
      </w:r>
    </w:p>
    <w:p w14:paraId="5040BD41" w14:textId="77777777" w:rsidR="00F61A71" w:rsidRPr="00F61A71" w:rsidRDefault="00F61A71" w:rsidP="00F61A71">
      <w:pPr>
        <w:spacing w:after="0" w:line="408" w:lineRule="auto"/>
        <w:ind w:left="120"/>
        <w:jc w:val="center"/>
        <w:rPr>
          <w:rFonts w:ascii="Times New Roman" w:eastAsia="Times New Roman" w:hAnsi="Times New Roman" w:cs="Arial"/>
          <w:b/>
          <w:color w:val="000000"/>
          <w:sz w:val="28"/>
        </w:rPr>
      </w:pPr>
      <w:bookmarkStart w:id="0" w:name="c9c270cb-8db4-4b8a-a6c7-a5bbc00b9a2a"/>
      <w:r w:rsidRPr="00F61A71">
        <w:rPr>
          <w:rFonts w:ascii="Times New Roman" w:eastAsia="Times New Roman" w:hAnsi="Times New Roman" w:cs="Arial"/>
          <w:b/>
          <w:color w:val="000000"/>
          <w:sz w:val="28"/>
        </w:rPr>
        <w:t xml:space="preserve">Министерство общего и профессионального образования </w:t>
      </w:r>
    </w:p>
    <w:p w14:paraId="5EA94A6B" w14:textId="77777777" w:rsidR="00F61A71" w:rsidRPr="00F61A71" w:rsidRDefault="00F61A71" w:rsidP="00F61A71">
      <w:pPr>
        <w:spacing w:after="0" w:line="408" w:lineRule="auto"/>
        <w:ind w:left="120"/>
        <w:jc w:val="center"/>
        <w:rPr>
          <w:rFonts w:ascii="Arial" w:eastAsia="Times New Roman" w:hAnsi="Arial" w:cs="Arial"/>
          <w:color w:val="000000"/>
        </w:rPr>
      </w:pPr>
      <w:r w:rsidRPr="00F61A71">
        <w:rPr>
          <w:rFonts w:ascii="Times New Roman" w:eastAsia="Times New Roman" w:hAnsi="Times New Roman" w:cs="Arial"/>
          <w:b/>
          <w:color w:val="000000"/>
          <w:sz w:val="28"/>
        </w:rPr>
        <w:t>Ростовской области</w:t>
      </w:r>
      <w:bookmarkEnd w:id="0"/>
      <w:r w:rsidRPr="00F61A71">
        <w:rPr>
          <w:rFonts w:ascii="Times New Roman" w:eastAsia="Times New Roman" w:hAnsi="Times New Roman" w:cs="Arial"/>
          <w:b/>
          <w:color w:val="000000"/>
          <w:sz w:val="28"/>
        </w:rPr>
        <w:t xml:space="preserve"> </w:t>
      </w:r>
    </w:p>
    <w:p w14:paraId="1F98C29D" w14:textId="77777777" w:rsidR="00F61A71" w:rsidRPr="00F61A71" w:rsidRDefault="00F61A71" w:rsidP="00F61A71">
      <w:pPr>
        <w:spacing w:after="0" w:line="408" w:lineRule="auto"/>
        <w:ind w:left="120"/>
        <w:jc w:val="center"/>
        <w:rPr>
          <w:rFonts w:ascii="Arial" w:eastAsia="Times New Roman" w:hAnsi="Arial" w:cs="Arial"/>
          <w:color w:val="000000"/>
        </w:rPr>
      </w:pPr>
      <w:bookmarkStart w:id="1" w:name="2ef03dff-ffc2-48f0-b077-ed4025dcdffe"/>
      <w:r w:rsidRPr="00F61A71">
        <w:rPr>
          <w:rFonts w:ascii="Times New Roman" w:eastAsia="Times New Roman" w:hAnsi="Times New Roman" w:cs="Arial"/>
          <w:b/>
          <w:color w:val="000000"/>
          <w:sz w:val="28"/>
        </w:rPr>
        <w:t xml:space="preserve">Отдел образования Железнодорожного района </w:t>
      </w:r>
      <w:proofErr w:type="spellStart"/>
      <w:r w:rsidRPr="00F61A71">
        <w:rPr>
          <w:rFonts w:ascii="Times New Roman" w:eastAsia="Times New Roman" w:hAnsi="Times New Roman" w:cs="Arial"/>
          <w:b/>
          <w:color w:val="000000"/>
          <w:sz w:val="28"/>
        </w:rPr>
        <w:t>г</w:t>
      </w:r>
      <w:proofErr w:type="gramStart"/>
      <w:r w:rsidRPr="00F61A71">
        <w:rPr>
          <w:rFonts w:ascii="Times New Roman" w:eastAsia="Times New Roman" w:hAnsi="Times New Roman" w:cs="Arial"/>
          <w:b/>
          <w:color w:val="000000"/>
          <w:sz w:val="28"/>
        </w:rPr>
        <w:t>.Р</w:t>
      </w:r>
      <w:proofErr w:type="gramEnd"/>
      <w:r w:rsidRPr="00F61A71">
        <w:rPr>
          <w:rFonts w:ascii="Times New Roman" w:eastAsia="Times New Roman" w:hAnsi="Times New Roman" w:cs="Arial"/>
          <w:b/>
          <w:color w:val="000000"/>
          <w:sz w:val="28"/>
        </w:rPr>
        <w:t>остова</w:t>
      </w:r>
      <w:proofErr w:type="spellEnd"/>
      <w:r w:rsidRPr="00F61A71">
        <w:rPr>
          <w:rFonts w:ascii="Times New Roman" w:eastAsia="Times New Roman" w:hAnsi="Times New Roman" w:cs="Arial"/>
          <w:b/>
          <w:color w:val="000000"/>
          <w:sz w:val="28"/>
        </w:rPr>
        <w:t>-на-Дону</w:t>
      </w:r>
      <w:bookmarkEnd w:id="1"/>
    </w:p>
    <w:p w14:paraId="426ECF69" w14:textId="77777777" w:rsidR="00F61A71" w:rsidRPr="00F61A71" w:rsidRDefault="00F61A71" w:rsidP="00F61A71">
      <w:pPr>
        <w:spacing w:after="0" w:line="408" w:lineRule="auto"/>
        <w:ind w:left="120"/>
        <w:jc w:val="center"/>
        <w:rPr>
          <w:rFonts w:ascii="Arial" w:eastAsia="Times New Roman" w:hAnsi="Arial" w:cs="Arial"/>
          <w:color w:val="000000"/>
        </w:rPr>
      </w:pPr>
      <w:r w:rsidRPr="00F61A71">
        <w:rPr>
          <w:rFonts w:ascii="Times New Roman" w:eastAsia="Times New Roman" w:hAnsi="Times New Roman" w:cs="Arial"/>
          <w:b/>
          <w:color w:val="000000"/>
          <w:sz w:val="28"/>
        </w:rPr>
        <w:t>МБОУ "Школа № 64"</w:t>
      </w:r>
    </w:p>
    <w:p w14:paraId="3017C8D6" w14:textId="77777777" w:rsidR="00F61A71" w:rsidRPr="00F61A71" w:rsidRDefault="00F61A71" w:rsidP="00F61A71">
      <w:pPr>
        <w:spacing w:after="0"/>
        <w:ind w:left="120"/>
        <w:rPr>
          <w:rFonts w:ascii="Arial" w:eastAsia="Times New Roman" w:hAnsi="Arial" w:cs="Arial"/>
          <w:color w:val="000000"/>
        </w:rPr>
      </w:pPr>
    </w:p>
    <w:p w14:paraId="1B807D7B" w14:textId="77777777" w:rsidR="00F61A71" w:rsidRPr="00F61A71" w:rsidRDefault="00F61A71" w:rsidP="00F61A71">
      <w:pPr>
        <w:spacing w:after="0"/>
        <w:ind w:left="120"/>
        <w:rPr>
          <w:rFonts w:ascii="Arial" w:eastAsia="Times New Roman" w:hAnsi="Arial" w:cs="Arial"/>
          <w:color w:val="000000"/>
        </w:rPr>
      </w:pPr>
    </w:p>
    <w:p w14:paraId="2B5A92F4" w14:textId="77777777" w:rsidR="00F61A71" w:rsidRPr="00F61A71" w:rsidRDefault="00F61A71" w:rsidP="00F61A71">
      <w:pPr>
        <w:spacing w:after="0"/>
        <w:ind w:left="120"/>
        <w:rPr>
          <w:rFonts w:ascii="Arial" w:eastAsia="Times New Roman" w:hAnsi="Arial" w:cs="Arial"/>
          <w:color w:val="000000"/>
        </w:rPr>
      </w:pPr>
    </w:p>
    <w:tbl>
      <w:tblPr>
        <w:tblpPr w:leftFromText="180" w:rightFromText="180" w:vertAnchor="text" w:horzAnchor="margin" w:tblpXSpec="center" w:tblpY="10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61A71" w:rsidRPr="00F61A71" w14:paraId="2A81EB17" w14:textId="77777777" w:rsidTr="00F61A71">
        <w:tc>
          <w:tcPr>
            <w:tcW w:w="3114" w:type="dxa"/>
          </w:tcPr>
          <w:p w14:paraId="4F2FAF07" w14:textId="77777777" w:rsidR="00F61A71" w:rsidRPr="00F61A71" w:rsidRDefault="00F61A71" w:rsidP="00F61A7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  <w:t>РАССМОТРЕНО</w:t>
            </w:r>
          </w:p>
          <w:p w14:paraId="735A861E" w14:textId="77777777" w:rsidR="00F61A71" w:rsidRPr="00F61A71" w:rsidRDefault="00F61A71" w:rsidP="00F61A7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  <w:t>Педагогический совет</w:t>
            </w:r>
          </w:p>
          <w:p w14:paraId="72D82049" w14:textId="77777777" w:rsidR="00F61A71" w:rsidRPr="00F61A71" w:rsidRDefault="00F61A71" w:rsidP="00F61A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________________________ </w:t>
            </w:r>
          </w:p>
          <w:p w14:paraId="685B863B" w14:textId="77777777" w:rsidR="00F61A71" w:rsidRPr="00F61A71" w:rsidRDefault="00F61A71" w:rsidP="00F61A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                    </w:t>
            </w:r>
          </w:p>
          <w:p w14:paraId="1A396D10" w14:textId="77777777" w:rsidR="00F61A71" w:rsidRPr="00F61A71" w:rsidRDefault="00F61A71" w:rsidP="00F61A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Протокол 1 </w:t>
            </w:r>
          </w:p>
          <w:p w14:paraId="2819BA4F" w14:textId="77777777" w:rsidR="00F61A71" w:rsidRPr="00F61A71" w:rsidRDefault="00F61A71" w:rsidP="00F61A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от «29» августа 2025 г.</w:t>
            </w:r>
          </w:p>
          <w:p w14:paraId="7E0D24B7" w14:textId="77777777" w:rsidR="00F61A71" w:rsidRPr="00F61A71" w:rsidRDefault="00F61A71" w:rsidP="00F61A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9466D46" w14:textId="77777777" w:rsidR="00F61A71" w:rsidRPr="00F61A71" w:rsidRDefault="00F61A71" w:rsidP="00F61A7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  <w:t>СОГЛАСОВАНО</w:t>
            </w:r>
          </w:p>
          <w:p w14:paraId="7DDB0CBD" w14:textId="77777777" w:rsidR="00F61A71" w:rsidRPr="00F61A71" w:rsidRDefault="00F61A71" w:rsidP="00F61A7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  <w:t>Зам. директора по УВР</w:t>
            </w:r>
          </w:p>
          <w:p w14:paraId="5784A798" w14:textId="77777777" w:rsidR="00F61A71" w:rsidRPr="00F61A71" w:rsidRDefault="00F61A71" w:rsidP="00F61A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________________________ </w:t>
            </w:r>
          </w:p>
          <w:p w14:paraId="171E52A7" w14:textId="77777777" w:rsidR="00F61A71" w:rsidRPr="00F61A71" w:rsidRDefault="00F61A71" w:rsidP="00F61A7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proofErr w:type="spellStart"/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Вележанина</w:t>
            </w:r>
            <w:proofErr w:type="spellEnd"/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 Г.А.</w:t>
            </w:r>
          </w:p>
          <w:p w14:paraId="0155A1BF" w14:textId="77777777" w:rsidR="00F61A71" w:rsidRPr="00F61A71" w:rsidRDefault="00F61A71" w:rsidP="00F61A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Приказ №259</w:t>
            </w:r>
          </w:p>
          <w:p w14:paraId="4D2ABE07" w14:textId="77777777" w:rsidR="00F61A71" w:rsidRPr="00F61A71" w:rsidRDefault="00F61A71" w:rsidP="00F61A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от «29» августа 2026</w:t>
            </w:r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 г.</w:t>
            </w:r>
          </w:p>
          <w:p w14:paraId="7BC901BC" w14:textId="77777777" w:rsidR="00F61A71" w:rsidRPr="00F61A71" w:rsidRDefault="00F61A71" w:rsidP="00F61A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695483E1" w14:textId="77777777" w:rsidR="00F61A71" w:rsidRPr="00F61A71" w:rsidRDefault="00F61A71" w:rsidP="00F61A7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  <w:t>УТВЕРЖДЕНО</w:t>
            </w:r>
          </w:p>
          <w:p w14:paraId="6A542EDE" w14:textId="77777777" w:rsidR="00F61A71" w:rsidRPr="00F61A71" w:rsidRDefault="00F61A71" w:rsidP="00F61A7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</w:pPr>
            <w:proofErr w:type="spellStart"/>
            <w:r w:rsidRPr="00F61A71"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  <w:t>И.о</w:t>
            </w:r>
            <w:proofErr w:type="spellEnd"/>
            <w:r w:rsidRPr="00F61A71">
              <w:rPr>
                <w:rFonts w:ascii="Times New Roman" w:eastAsia="Times New Roman" w:hAnsi="Times New Roman" w:cs="Arial"/>
                <w:color w:val="000000"/>
                <w:sz w:val="28"/>
                <w:szCs w:val="28"/>
              </w:rPr>
              <w:t>. директора</w:t>
            </w:r>
          </w:p>
          <w:p w14:paraId="3A96FC93" w14:textId="77777777" w:rsidR="00F61A71" w:rsidRPr="00F61A71" w:rsidRDefault="00F61A71" w:rsidP="00F61A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________________________ </w:t>
            </w:r>
          </w:p>
          <w:p w14:paraId="4D646BE4" w14:textId="77777777" w:rsidR="00F61A71" w:rsidRPr="00F61A71" w:rsidRDefault="00F61A71" w:rsidP="00F61A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                  </w:t>
            </w:r>
            <w:proofErr w:type="spellStart"/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Вележанина</w:t>
            </w:r>
            <w:proofErr w:type="spellEnd"/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 Г.А.</w:t>
            </w:r>
          </w:p>
          <w:p w14:paraId="208BF786" w14:textId="77777777" w:rsidR="00F61A71" w:rsidRPr="00F61A71" w:rsidRDefault="00F61A71" w:rsidP="00F61A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Приказ №259</w:t>
            </w:r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 </w:t>
            </w:r>
          </w:p>
          <w:p w14:paraId="34A3A686" w14:textId="77777777" w:rsidR="00F61A71" w:rsidRPr="00F61A71" w:rsidRDefault="00F61A71" w:rsidP="00F61A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от «29» августа 2026</w:t>
            </w:r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 г.</w:t>
            </w:r>
          </w:p>
          <w:p w14:paraId="05382A2A" w14:textId="77777777" w:rsidR="00F61A71" w:rsidRPr="00F61A71" w:rsidRDefault="00F61A71" w:rsidP="00F61A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 w:rsidRPr="00F61A71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   </w:t>
            </w:r>
          </w:p>
          <w:p w14:paraId="56B64BAC" w14:textId="77777777" w:rsidR="00F61A71" w:rsidRPr="00F61A71" w:rsidRDefault="00F61A71" w:rsidP="00F61A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</w:p>
        </w:tc>
      </w:tr>
    </w:tbl>
    <w:p w14:paraId="18B09B7F" w14:textId="77777777" w:rsidR="00F61A71" w:rsidRDefault="00F61A71" w:rsidP="00F61A71">
      <w:pPr>
        <w:spacing w:after="0" w:line="408" w:lineRule="auto"/>
        <w:rPr>
          <w:rFonts w:ascii="Times New Roman" w:eastAsia="Times New Roman" w:hAnsi="Times New Roman" w:cs="Arial"/>
          <w:b/>
          <w:color w:val="000000"/>
          <w:sz w:val="28"/>
        </w:rPr>
      </w:pPr>
    </w:p>
    <w:p w14:paraId="4A4A26C9" w14:textId="77777777" w:rsidR="00F61A71" w:rsidRDefault="00F61A71" w:rsidP="00F61A71">
      <w:pPr>
        <w:spacing w:after="0" w:line="408" w:lineRule="auto"/>
        <w:ind w:left="120"/>
        <w:jc w:val="center"/>
        <w:rPr>
          <w:rFonts w:ascii="Times New Roman" w:eastAsia="Times New Roman" w:hAnsi="Times New Roman" w:cs="Arial"/>
          <w:b/>
          <w:color w:val="000000"/>
          <w:sz w:val="28"/>
        </w:rPr>
      </w:pPr>
    </w:p>
    <w:p w14:paraId="19BECA15" w14:textId="77777777" w:rsidR="00F61A71" w:rsidRDefault="00F61A71" w:rsidP="00F61A71">
      <w:pPr>
        <w:spacing w:after="0" w:line="408" w:lineRule="auto"/>
        <w:ind w:left="120"/>
        <w:jc w:val="center"/>
        <w:rPr>
          <w:rFonts w:ascii="Times New Roman" w:eastAsia="Times New Roman" w:hAnsi="Times New Roman" w:cs="Arial"/>
          <w:b/>
          <w:color w:val="000000"/>
          <w:sz w:val="28"/>
        </w:rPr>
      </w:pPr>
    </w:p>
    <w:p w14:paraId="0DE294CF" w14:textId="77777777" w:rsidR="00F61A71" w:rsidRPr="00F61A71" w:rsidRDefault="00F61A71" w:rsidP="00F61A71">
      <w:pPr>
        <w:spacing w:after="0" w:line="408" w:lineRule="auto"/>
        <w:ind w:left="120"/>
        <w:jc w:val="center"/>
        <w:rPr>
          <w:rFonts w:ascii="Arial" w:eastAsia="Times New Roman" w:hAnsi="Arial" w:cs="Arial"/>
          <w:color w:val="000000"/>
        </w:rPr>
      </w:pPr>
      <w:r w:rsidRPr="00F61A71">
        <w:rPr>
          <w:rFonts w:ascii="Times New Roman" w:eastAsia="Times New Roman" w:hAnsi="Times New Roman" w:cs="Arial"/>
          <w:b/>
          <w:color w:val="000000"/>
          <w:sz w:val="28"/>
        </w:rPr>
        <w:t>РАБОЧАЯ ПРОГРАММА</w:t>
      </w:r>
    </w:p>
    <w:p w14:paraId="48738EA8" w14:textId="77777777" w:rsidR="00F61A71" w:rsidRPr="00F61A71" w:rsidRDefault="00F61A71" w:rsidP="00F61A71">
      <w:pPr>
        <w:spacing w:after="0"/>
        <w:ind w:left="120"/>
        <w:jc w:val="center"/>
        <w:rPr>
          <w:rFonts w:ascii="Arial" w:eastAsia="Times New Roman" w:hAnsi="Arial" w:cs="Arial"/>
          <w:color w:val="000000"/>
        </w:rPr>
      </w:pPr>
    </w:p>
    <w:p w14:paraId="1434AB7C" w14:textId="77777777" w:rsidR="00F61A71" w:rsidRPr="00F61A71" w:rsidRDefault="00F61A71" w:rsidP="00F61A71">
      <w:pPr>
        <w:spacing w:after="0" w:line="408" w:lineRule="auto"/>
        <w:ind w:left="120"/>
        <w:jc w:val="center"/>
        <w:rPr>
          <w:rFonts w:ascii="Arial" w:eastAsia="Times New Roman" w:hAnsi="Arial" w:cs="Arial"/>
          <w:color w:val="000000"/>
        </w:rPr>
      </w:pPr>
      <w:r w:rsidRPr="00F61A71">
        <w:rPr>
          <w:rFonts w:ascii="Times New Roman" w:eastAsia="Times New Roman" w:hAnsi="Times New Roman" w:cs="Arial"/>
          <w:b/>
          <w:color w:val="000000"/>
          <w:sz w:val="28"/>
        </w:rPr>
        <w:t>учебного предмета «Функциональная грамотность»</w:t>
      </w:r>
    </w:p>
    <w:p w14:paraId="43A36F77" w14:textId="058CEDC1" w:rsidR="00F61A71" w:rsidRPr="00F61A71" w:rsidRDefault="00F61A71" w:rsidP="00F61A71">
      <w:pPr>
        <w:spacing w:after="0" w:line="408" w:lineRule="auto"/>
        <w:ind w:left="120"/>
        <w:jc w:val="center"/>
        <w:rPr>
          <w:rFonts w:ascii="Times New Roman" w:eastAsia="Times New Roman" w:hAnsi="Times New Roman" w:cs="Arial"/>
          <w:color w:val="000000"/>
          <w:sz w:val="28"/>
        </w:rPr>
      </w:pPr>
      <w:r w:rsidRPr="00F61A71">
        <w:rPr>
          <w:rFonts w:ascii="Times New Roman" w:eastAsia="Times New Roman" w:hAnsi="Times New Roman" w:cs="Arial"/>
          <w:color w:val="000000"/>
          <w:sz w:val="28"/>
        </w:rPr>
        <w:t xml:space="preserve">для обучающихся </w:t>
      </w:r>
      <w:r>
        <w:rPr>
          <w:rFonts w:ascii="Times New Roman" w:eastAsia="Times New Roman" w:hAnsi="Times New Roman" w:cs="Arial"/>
          <w:color w:val="000000"/>
          <w:sz w:val="28"/>
        </w:rPr>
        <w:t>3</w:t>
      </w:r>
      <w:r w:rsidRPr="00F61A71">
        <w:rPr>
          <w:rFonts w:ascii="Times New Roman" w:eastAsia="Times New Roman" w:hAnsi="Times New Roman" w:cs="Arial"/>
          <w:color w:val="000000"/>
          <w:sz w:val="28"/>
        </w:rPr>
        <w:t xml:space="preserve"> классов </w:t>
      </w:r>
      <w:r w:rsidRPr="00F61A71">
        <w:rPr>
          <w:rFonts w:ascii="Times New Roman" w:eastAsia="Calibri" w:hAnsi="Times New Roman" w:cs="Times New Roman"/>
          <w:color w:val="000000"/>
          <w:sz w:val="28"/>
        </w:rPr>
        <w:t>начального общего образования</w:t>
      </w:r>
    </w:p>
    <w:p w14:paraId="6EFCCFD4" w14:textId="73BDE46F" w:rsidR="00712E28" w:rsidRDefault="00712E28" w:rsidP="00712E28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0C091E" w14:textId="49C6B736" w:rsidR="00712E28" w:rsidRDefault="00712E28" w:rsidP="0074761D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7153CC5" w14:textId="77777777" w:rsidR="00F61A71" w:rsidRDefault="00F61A71" w:rsidP="0074761D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C912E7" w14:textId="77777777" w:rsidR="00F61A71" w:rsidRDefault="00F61A71" w:rsidP="0074761D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0E710BE" w14:textId="77777777" w:rsidR="00F61A71" w:rsidRDefault="00F61A71" w:rsidP="0074761D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B7A2748" w14:textId="77777777" w:rsidR="00F61A71" w:rsidRDefault="00F61A71" w:rsidP="0074761D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841E254" w14:textId="77777777" w:rsidR="00F61A71" w:rsidRDefault="00F61A71" w:rsidP="0074761D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6B7D3C" w14:textId="77777777" w:rsidR="00712E28" w:rsidRPr="00712E28" w:rsidRDefault="00712E28" w:rsidP="00712E28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3A86273" w14:textId="77777777" w:rsidR="00712E28" w:rsidRPr="00712E28" w:rsidRDefault="00712E28" w:rsidP="00712E28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12E28">
        <w:rPr>
          <w:rFonts w:ascii="Times New Roman" w:eastAsia="Calibri" w:hAnsi="Times New Roman" w:cs="Times New Roman"/>
          <w:sz w:val="28"/>
          <w:szCs w:val="28"/>
          <w:lang w:eastAsia="en-US"/>
        </w:rPr>
        <w:t>Ростов-на-Дону</w:t>
      </w:r>
    </w:p>
    <w:p w14:paraId="1DD5C81F" w14:textId="23BD566D" w:rsidR="00712E28" w:rsidRDefault="00712E28" w:rsidP="00712E28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12E28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BF2574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</w:p>
    <w:p w14:paraId="6159A52A" w14:textId="77777777" w:rsidR="00712E28" w:rsidRDefault="00712E28" w:rsidP="00712E28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1933CC" w14:textId="77777777" w:rsidR="00F61A71" w:rsidRDefault="00F61A71" w:rsidP="00F61A7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2" w:name="_GoBack"/>
      <w:bookmarkEnd w:id="2"/>
    </w:p>
    <w:p w14:paraId="4CE4F845" w14:textId="77777777" w:rsidR="00F61A71" w:rsidRPr="00712E28" w:rsidRDefault="00F61A71" w:rsidP="00712E28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C16D4F4" w14:textId="77777777" w:rsidR="007D23CC" w:rsidRPr="004F7134" w:rsidRDefault="007D23CC" w:rsidP="004F7134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4F7134">
        <w:rPr>
          <w:rFonts w:ascii="Times New Roman" w:hAnsi="Times New Roman" w:cs="Times New Roman"/>
          <w:b/>
          <w:smallCaps/>
          <w:sz w:val="24"/>
          <w:szCs w:val="24"/>
        </w:rPr>
        <w:t>ПОЯСНИТЕЛЬНАЯ ЗАПИСКА</w:t>
      </w:r>
    </w:p>
    <w:p w14:paraId="52F474EC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Программа курса внеурочной деятельности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требованиями к основной образовательной программе начального общего образования. </w:t>
      </w:r>
    </w:p>
    <w:p w14:paraId="07366B3D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Программа «Функциональная грамотность» учитывает возрастные, </w:t>
      </w:r>
      <w:proofErr w:type="spellStart"/>
      <w:r w:rsidRPr="004F7134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4F7134">
        <w:rPr>
          <w:rFonts w:ascii="Times New Roman" w:hAnsi="Times New Roman" w:cs="Times New Roman"/>
          <w:sz w:val="24"/>
          <w:szCs w:val="24"/>
        </w:rPr>
        <w:t xml:space="preserve"> и психологические особенности младшего школьника. </w:t>
      </w:r>
    </w:p>
    <w:p w14:paraId="4DBCAD0B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F7134">
        <w:rPr>
          <w:rFonts w:ascii="Times New Roman" w:hAnsi="Times New Roman" w:cs="Times New Roman"/>
          <w:b/>
          <w:caps/>
          <w:sz w:val="24"/>
          <w:szCs w:val="24"/>
        </w:rPr>
        <w:t>ОБЩАЯ ХАРАКТЕРИСТИКА КУРСА «ФУНКЦИОНАЛЬНАЯ ГРАМОтность»</w:t>
      </w:r>
    </w:p>
    <w:p w14:paraId="5A476D70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В </w:t>
      </w:r>
      <w:r w:rsidRPr="004F7134">
        <w:rPr>
          <w:rFonts w:ascii="Times New Roman" w:eastAsia="Times New Roman" w:hAnsi="Times New Roman" w:cs="Times New Roman"/>
          <w:sz w:val="24"/>
          <w:szCs w:val="24"/>
        </w:rPr>
        <w:t xml:space="preserve">современной школе сущностью функциональной грамотности становятся не сами знания, а четыре главные способности обучающегося: добывать новые знания; применять полученные знания на практике; оценивать свое знание-незнание; стремиться к саморазвитию. Содержание функциональной грамотности младшего школьника, безусловно, составляют </w:t>
      </w:r>
      <w:proofErr w:type="spellStart"/>
      <w:r w:rsidRPr="004F7134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4F7134">
        <w:rPr>
          <w:rFonts w:ascii="Times New Roman" w:eastAsia="Times New Roman" w:hAnsi="Times New Roman" w:cs="Times New Roman"/>
          <w:sz w:val="24"/>
          <w:szCs w:val="24"/>
        </w:rPr>
        <w:t xml:space="preserve"> универсальные учебные действия – познавательные, коммуникативные, регулятивные.</w:t>
      </w:r>
    </w:p>
    <w:p w14:paraId="013E57DB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7134">
        <w:rPr>
          <w:rFonts w:ascii="Times New Roman" w:eastAsia="Times New Roman" w:hAnsi="Times New Roman" w:cs="Times New Roman"/>
          <w:sz w:val="24"/>
          <w:szCs w:val="24"/>
        </w:rPr>
        <w:t>Функциональная грамотность рассматривается как совокупность двух групп компонентов: интегративных и предметных. Предметные (</w:t>
      </w:r>
      <w:proofErr w:type="gramStart"/>
      <w:r w:rsidRPr="004F7134">
        <w:rPr>
          <w:rFonts w:ascii="Times New Roman" w:eastAsia="Times New Roman" w:hAnsi="Times New Roman" w:cs="Times New Roman"/>
          <w:sz w:val="24"/>
          <w:szCs w:val="24"/>
        </w:rPr>
        <w:t>языковая</w:t>
      </w:r>
      <w:proofErr w:type="gramEnd"/>
      <w:r w:rsidRPr="004F7134">
        <w:rPr>
          <w:rFonts w:ascii="Times New Roman" w:eastAsia="Times New Roman" w:hAnsi="Times New Roman" w:cs="Times New Roman"/>
          <w:sz w:val="24"/>
          <w:szCs w:val="24"/>
        </w:rPr>
        <w:t xml:space="preserve">, литературная, математическая, естественно-научная) соответствуют предметам учебного плана начальной школы. К </w:t>
      </w:r>
      <w:proofErr w:type="gramStart"/>
      <w:r w:rsidRPr="004F7134">
        <w:rPr>
          <w:rFonts w:ascii="Times New Roman" w:eastAsia="Times New Roman" w:hAnsi="Times New Roman" w:cs="Times New Roman"/>
          <w:sz w:val="24"/>
          <w:szCs w:val="24"/>
        </w:rPr>
        <w:t>интегративным</w:t>
      </w:r>
      <w:proofErr w:type="gramEnd"/>
      <w:r w:rsidRPr="004F7134">
        <w:rPr>
          <w:rFonts w:ascii="Times New Roman" w:eastAsia="Times New Roman" w:hAnsi="Times New Roman" w:cs="Times New Roman"/>
          <w:sz w:val="24"/>
          <w:szCs w:val="24"/>
        </w:rPr>
        <w:t xml:space="preserve"> относятся коммуникативная, читательская, информационная, социальная грамотность, формирующиеся на любом предметном содержании.</w:t>
      </w:r>
    </w:p>
    <w:p w14:paraId="4FBD0AD4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7134">
        <w:rPr>
          <w:rFonts w:ascii="Times New Roman" w:eastAsia="Times New Roman" w:hAnsi="Times New Roman" w:cs="Times New Roman"/>
          <w:sz w:val="24"/>
          <w:szCs w:val="24"/>
        </w:rPr>
        <w:t>Основы функциональной грамотности закладываются в начальных классах. Анализ результатов ВПР в 4 классе и результатов участия российских школьников в международных исследованиях (PIRLS, TIMS) выявил основные недостатки в достижении младших школьников:</w:t>
      </w:r>
    </w:p>
    <w:p w14:paraId="22554F8B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7134">
        <w:rPr>
          <w:rFonts w:ascii="Times New Roman" w:eastAsia="Times New Roman" w:hAnsi="Times New Roman" w:cs="Times New Roman"/>
          <w:sz w:val="24"/>
          <w:szCs w:val="24"/>
        </w:rPr>
        <w:t>–  недостаточно владеют смысловым чтением;</w:t>
      </w:r>
    </w:p>
    <w:p w14:paraId="3DD95559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7134">
        <w:rPr>
          <w:rFonts w:ascii="Times New Roman" w:eastAsia="Times New Roman" w:hAnsi="Times New Roman" w:cs="Times New Roman"/>
          <w:sz w:val="24"/>
          <w:szCs w:val="24"/>
        </w:rPr>
        <w:t>–  не справляются с задачами на интерпретацию информации;</w:t>
      </w:r>
    </w:p>
    <w:p w14:paraId="55AC069B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7134">
        <w:rPr>
          <w:rFonts w:ascii="Times New Roman" w:eastAsia="Times New Roman" w:hAnsi="Times New Roman" w:cs="Times New Roman"/>
          <w:sz w:val="24"/>
          <w:szCs w:val="24"/>
        </w:rPr>
        <w:t>–  затрудняются в решении задач, требующих анализа и обобщения;</w:t>
      </w:r>
    </w:p>
    <w:p w14:paraId="438648E4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F7134">
        <w:rPr>
          <w:rFonts w:ascii="Times New Roman" w:eastAsia="Times New Roman" w:hAnsi="Times New Roman" w:cs="Times New Roman"/>
          <w:sz w:val="24"/>
          <w:szCs w:val="24"/>
        </w:rPr>
        <w:t>–  не умеют высказывать предположения, строить доказательства</w:t>
      </w:r>
    </w:p>
    <w:p w14:paraId="11A731D7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7134">
        <w:rPr>
          <w:rFonts w:ascii="Times New Roman" w:eastAsia="Times New Roman" w:hAnsi="Times New Roman" w:cs="Times New Roman"/>
          <w:sz w:val="24"/>
          <w:szCs w:val="24"/>
        </w:rPr>
        <w:t>Поэтому начинать формирование навыков функциональной грамотности именно в начальных классах.</w:t>
      </w:r>
    </w:p>
    <w:p w14:paraId="562FC4DE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F7134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ЦЕЛИ И ЗАДАЧИ ИЗУЧЕНИЯ курса внеурочной деятельности «Функциональная грамотность»</w:t>
      </w:r>
    </w:p>
    <w:p w14:paraId="01A06898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b/>
          <w:bCs/>
          <w:i/>
          <w:sz w:val="24"/>
          <w:szCs w:val="24"/>
        </w:rPr>
        <w:t>Цель программы</w:t>
      </w:r>
      <w:r w:rsidR="00A25C50" w:rsidRPr="004F713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gramStart"/>
      <w:r w:rsidRPr="004F7134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4F713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F7134">
        <w:rPr>
          <w:rFonts w:ascii="Times New Roman" w:hAnsi="Times New Roman" w:cs="Times New Roman"/>
          <w:sz w:val="24"/>
          <w:szCs w:val="24"/>
        </w:rPr>
        <w:t>оздание условий для</w:t>
      </w:r>
      <w:r w:rsidR="00A25C50" w:rsidRPr="004F7134">
        <w:rPr>
          <w:rFonts w:ascii="Times New Roman" w:hAnsi="Times New Roman" w:cs="Times New Roman"/>
          <w:sz w:val="24"/>
          <w:szCs w:val="24"/>
        </w:rPr>
        <w:t xml:space="preserve"> </w:t>
      </w:r>
      <w:r w:rsidRPr="004F7134">
        <w:rPr>
          <w:rFonts w:ascii="Times New Roman" w:hAnsi="Times New Roman" w:cs="Times New Roman"/>
          <w:sz w:val="24"/>
          <w:szCs w:val="24"/>
        </w:rPr>
        <w:t>развития функциональной грамотности.</w:t>
      </w:r>
      <w:r w:rsidR="00A25C50" w:rsidRPr="004F7134">
        <w:rPr>
          <w:rFonts w:ascii="Times New Roman" w:hAnsi="Times New Roman" w:cs="Times New Roman"/>
          <w:sz w:val="24"/>
          <w:szCs w:val="24"/>
        </w:rPr>
        <w:t xml:space="preserve"> </w:t>
      </w:r>
      <w:r w:rsidRPr="004F7134">
        <w:rPr>
          <w:rFonts w:ascii="Times New Roman" w:hAnsi="Times New Roman" w:cs="Times New Roman"/>
          <w:sz w:val="24"/>
          <w:szCs w:val="24"/>
        </w:rPr>
        <w:t>Формирование знаний и умений, необходимых для полноценного</w:t>
      </w:r>
      <w:r w:rsidR="00A25C50" w:rsidRPr="004F7134">
        <w:rPr>
          <w:rFonts w:ascii="Times New Roman" w:hAnsi="Times New Roman" w:cs="Times New Roman"/>
          <w:sz w:val="24"/>
          <w:szCs w:val="24"/>
        </w:rPr>
        <w:t xml:space="preserve"> </w:t>
      </w:r>
      <w:r w:rsidRPr="004F7134">
        <w:rPr>
          <w:rFonts w:ascii="Times New Roman" w:hAnsi="Times New Roman" w:cs="Times New Roman"/>
          <w:sz w:val="24"/>
          <w:szCs w:val="24"/>
        </w:rPr>
        <w:t>функционирования человека в современном обществе.</w:t>
      </w:r>
    </w:p>
    <w:p w14:paraId="01D950EF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7134">
        <w:rPr>
          <w:rFonts w:ascii="Times New Roman" w:hAnsi="Times New Roman" w:cs="Times New Roman"/>
          <w:bCs/>
          <w:sz w:val="24"/>
          <w:szCs w:val="24"/>
        </w:rPr>
        <w:t>Для достижения этой цели предполагается решение следующих</w:t>
      </w: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 задач:</w:t>
      </w:r>
    </w:p>
    <w:p w14:paraId="09029FC5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формировать умение читать тексты с использованием трёх этапов работы с текстом;</w:t>
      </w:r>
    </w:p>
    <w:p w14:paraId="44B7F75B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совершенствовать культуру чтения, интерес и мотивацию к чтению книг;</w:t>
      </w:r>
    </w:p>
    <w:p w14:paraId="609944C1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учить находить и извлекать информацию из различных текстов;</w:t>
      </w:r>
    </w:p>
    <w:p w14:paraId="72EF9A05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учить применять извлеченную из текста информацию для решения разного рода</w:t>
      </w:r>
    </w:p>
    <w:p w14:paraId="6CF49FF5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проблем;</w:t>
      </w:r>
    </w:p>
    <w:p w14:paraId="7FA97ACD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развивать у детей способность самостоятельного мышления в процессе обсуждения</w:t>
      </w:r>
    </w:p>
    <w:p w14:paraId="23D913F8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прочитанного;</w:t>
      </w:r>
    </w:p>
    <w:p w14:paraId="59DFD08F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обеспечить усвоение ряда понятий технологии: «прогнозирование», «диалог с автором»,</w:t>
      </w:r>
    </w:p>
    <w:p w14:paraId="7A50D204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«комментированное чтение» и др.;</w:t>
      </w:r>
    </w:p>
    <w:p w14:paraId="0995DC04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воспитывать в детях любовь к добру, к благородным, бескорыстным поступкам, </w:t>
      </w:r>
      <w:proofErr w:type="gramStart"/>
      <w:r w:rsidRPr="004F7134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14:paraId="552642F8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природе, науке и искусству;</w:t>
      </w:r>
    </w:p>
    <w:p w14:paraId="37E402CE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учить детей уважать всякий честный труд, талант, гений;</w:t>
      </w:r>
    </w:p>
    <w:p w14:paraId="414C6317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поселить в детях сознание солидарности каждого отдельного человека с родиной,</w:t>
      </w:r>
    </w:p>
    <w:p w14:paraId="2A82436C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человечеством и желание быть им полезным.</w:t>
      </w:r>
    </w:p>
    <w:p w14:paraId="62614672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Программа разбита на четыре блока: «Читательская грамотность», «Математическая грамотность», «Финансовая грамотность» и «</w:t>
      </w:r>
      <w:proofErr w:type="gramStart"/>
      <w:r w:rsidRPr="004F7134">
        <w:rPr>
          <w:rFonts w:ascii="Times New Roman" w:hAnsi="Times New Roman" w:cs="Times New Roman"/>
          <w:sz w:val="24"/>
          <w:szCs w:val="24"/>
        </w:rPr>
        <w:t>Естественно-научная</w:t>
      </w:r>
      <w:proofErr w:type="gramEnd"/>
      <w:r w:rsidRPr="004F7134">
        <w:rPr>
          <w:rFonts w:ascii="Times New Roman" w:hAnsi="Times New Roman" w:cs="Times New Roman"/>
          <w:sz w:val="24"/>
          <w:szCs w:val="24"/>
        </w:rPr>
        <w:t xml:space="preserve"> грамотность».</w:t>
      </w:r>
    </w:p>
    <w:p w14:paraId="48D876CE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b/>
          <w:bCs/>
          <w:sz w:val="24"/>
          <w:szCs w:val="24"/>
        </w:rPr>
        <w:t>Целью</w:t>
      </w:r>
      <w:r w:rsidRPr="004F7134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4F71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«Читательская грамотность»</w:t>
      </w:r>
      <w:r w:rsidRPr="004F7134">
        <w:rPr>
          <w:rFonts w:ascii="Times New Roman" w:hAnsi="Times New Roman" w:cs="Times New Roman"/>
          <w:sz w:val="24"/>
          <w:szCs w:val="24"/>
        </w:rPr>
        <w:t xml:space="preserve"> является развитие способности учащихся к осмыслению письменных текстов и рефлексии на них, использования их содержания для достижения собственных целей, развития знаний и возможностей для активного участия в </w:t>
      </w:r>
      <w:r w:rsidRPr="004F7134">
        <w:rPr>
          <w:rFonts w:ascii="Times New Roman" w:hAnsi="Times New Roman" w:cs="Times New Roman"/>
          <w:sz w:val="24"/>
          <w:szCs w:val="24"/>
        </w:rPr>
        <w:lastRenderedPageBreak/>
        <w:t>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14:paraId="33528C30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Целью </w:t>
      </w:r>
      <w:r w:rsidRPr="004F7134">
        <w:rPr>
          <w:rFonts w:ascii="Times New Roman" w:hAnsi="Times New Roman" w:cs="Times New Roman"/>
          <w:sz w:val="24"/>
          <w:szCs w:val="24"/>
        </w:rPr>
        <w:t xml:space="preserve">изучения блока </w:t>
      </w:r>
      <w:r w:rsidRPr="004F7134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4F71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Математическая грамотность»</w:t>
      </w:r>
      <w:r w:rsidRPr="004F7134">
        <w:rPr>
          <w:rFonts w:ascii="Times New Roman" w:hAnsi="Times New Roman" w:cs="Times New Roman"/>
          <w:sz w:val="24"/>
          <w:szCs w:val="24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14:paraId="00D8CEA1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7134">
        <w:rPr>
          <w:rFonts w:ascii="Times New Roman" w:hAnsi="Times New Roman" w:cs="Times New Roman"/>
          <w:b/>
          <w:sz w:val="24"/>
          <w:szCs w:val="24"/>
        </w:rPr>
        <w:t xml:space="preserve">Целью </w:t>
      </w:r>
      <w:r w:rsidRPr="004F7134">
        <w:rPr>
          <w:rFonts w:ascii="Times New Roman" w:hAnsi="Times New Roman" w:cs="Times New Roman"/>
          <w:bCs/>
          <w:iCs/>
          <w:sz w:val="24"/>
          <w:szCs w:val="24"/>
        </w:rPr>
        <w:t>изучения блока</w:t>
      </w:r>
      <w:r w:rsidRPr="004F713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«Финансовая </w:t>
      </w:r>
      <w:proofErr w:type="spellStart"/>
      <w:r w:rsidRPr="004F7134">
        <w:rPr>
          <w:rFonts w:ascii="Times New Roman" w:hAnsi="Times New Roman" w:cs="Times New Roman"/>
          <w:b/>
          <w:i/>
          <w:iCs/>
          <w:sz w:val="24"/>
          <w:szCs w:val="24"/>
        </w:rPr>
        <w:t>грамотность</w:t>
      </w:r>
      <w:proofErr w:type="gramStart"/>
      <w:r w:rsidRPr="004F7134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  <w:r w:rsidRPr="004F7134">
        <w:rPr>
          <w:rFonts w:ascii="Times New Roman" w:hAnsi="Times New Roman" w:cs="Times New Roman"/>
          <w:bCs/>
          <w:sz w:val="24"/>
          <w:szCs w:val="24"/>
        </w:rPr>
        <w:t>я</w:t>
      </w:r>
      <w:proofErr w:type="gramEnd"/>
      <w:r w:rsidRPr="004F7134">
        <w:rPr>
          <w:rFonts w:ascii="Times New Roman" w:hAnsi="Times New Roman" w:cs="Times New Roman"/>
          <w:bCs/>
          <w:sz w:val="24"/>
          <w:szCs w:val="24"/>
        </w:rPr>
        <w:t>вляется</w:t>
      </w:r>
      <w:proofErr w:type="spellEnd"/>
      <w:r w:rsidRPr="004F7134">
        <w:rPr>
          <w:rFonts w:ascii="Times New Roman" w:hAnsi="Times New Roman" w:cs="Times New Roman"/>
          <w:bCs/>
          <w:sz w:val="24"/>
          <w:szCs w:val="24"/>
        </w:rPr>
        <w:t xml:space="preserve">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14:paraId="187BAB04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Целью </w:t>
      </w:r>
      <w:r w:rsidRPr="004F7134">
        <w:rPr>
          <w:rFonts w:ascii="Times New Roman" w:hAnsi="Times New Roman" w:cs="Times New Roman"/>
          <w:sz w:val="24"/>
          <w:szCs w:val="24"/>
        </w:rPr>
        <w:t xml:space="preserve">изучения блока </w:t>
      </w:r>
      <w:r w:rsidRPr="004F7134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4F71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Естественно-научная</w:t>
      </w:r>
      <w:r w:rsidR="00A25C50" w:rsidRPr="004F71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F71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грамотность»</w:t>
      </w:r>
      <w:r w:rsidRPr="004F7134">
        <w:rPr>
          <w:rFonts w:ascii="Times New Roman" w:hAnsi="Times New Roman" w:cs="Times New Roman"/>
          <w:sz w:val="24"/>
          <w:szCs w:val="24"/>
        </w:rPr>
        <w:t xml:space="preserve"> является формирование у обучающихся способности использовать естественно-научные </w:t>
      </w:r>
      <w:r w:rsidR="00A25C50" w:rsidRPr="004F7134">
        <w:rPr>
          <w:rFonts w:ascii="Times New Roman" w:hAnsi="Times New Roman" w:cs="Times New Roman"/>
          <w:sz w:val="24"/>
          <w:szCs w:val="24"/>
        </w:rPr>
        <w:t xml:space="preserve"> </w:t>
      </w:r>
      <w:r w:rsidRPr="004F7134">
        <w:rPr>
          <w:rFonts w:ascii="Times New Roman" w:hAnsi="Times New Roman" w:cs="Times New Roman"/>
          <w:sz w:val="24"/>
          <w:szCs w:val="24"/>
        </w:rPr>
        <w:t>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</w:t>
      </w:r>
      <w:proofErr w:type="gramEnd"/>
      <w:r w:rsidRPr="004F7134">
        <w:rPr>
          <w:rFonts w:ascii="Times New Roman" w:hAnsi="Times New Roman" w:cs="Times New Roman"/>
          <w:sz w:val="24"/>
          <w:szCs w:val="24"/>
        </w:rPr>
        <w:t xml:space="preserve"> Эти выводы необходимы для понимания окружающего мира и тех изменений, которые вносит в него деятельность человека, а также для принятия соответствующих решений.</w:t>
      </w:r>
    </w:p>
    <w:p w14:paraId="5B5C7897" w14:textId="77777777" w:rsidR="007D23CC" w:rsidRPr="004F7134" w:rsidRDefault="007D23CC" w:rsidP="004F7134">
      <w:pPr>
        <w:pStyle w:val="a3"/>
        <w:widowControl/>
        <w:spacing w:after="0"/>
        <w:ind w:left="284" w:firstLine="142"/>
        <w:contextualSpacing/>
        <w:jc w:val="both"/>
        <w:rPr>
          <w:rFonts w:cs="Times New Roman"/>
          <w:b/>
        </w:rPr>
      </w:pPr>
      <w:r w:rsidRPr="004F7134">
        <w:rPr>
          <w:rFonts w:eastAsia="Times New Roman" w:cs="Times New Roman"/>
          <w:b/>
          <w:bCs/>
          <w:caps/>
          <w:lang w:eastAsia="ru-RU"/>
        </w:rPr>
        <w:t>МЕСТО курса внеурочной деятельности «Функциональная грамотность» В УЧЕБНОМ  ПЛАНЕ</w:t>
      </w:r>
    </w:p>
    <w:p w14:paraId="058B30C8" w14:textId="53DAFB5F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Программа курса внеурочной деятельности «Функциональная грамотность» предназначена для реализации в 1 классе начальной школы и рассчитана на 33 часа (при 1 часе в неделю). Программа курса внеурочной деятельности «Функциональная грамотность» предназначена для реализации во </w:t>
      </w:r>
      <w:r w:rsidR="004F7134">
        <w:rPr>
          <w:rFonts w:ascii="Times New Roman" w:hAnsi="Times New Roman" w:cs="Times New Roman"/>
          <w:sz w:val="24"/>
          <w:szCs w:val="24"/>
        </w:rPr>
        <w:t>1</w:t>
      </w:r>
      <w:r w:rsidRPr="004F7134">
        <w:rPr>
          <w:rFonts w:ascii="Times New Roman" w:hAnsi="Times New Roman" w:cs="Times New Roman"/>
          <w:sz w:val="24"/>
          <w:szCs w:val="24"/>
        </w:rPr>
        <w:t xml:space="preserve"> -4 классах начальной школы и рассчитана на 34 часа (при 1 часе в неделю). Весь курс состоит из 4 блоков</w:t>
      </w:r>
      <w:proofErr w:type="gramStart"/>
      <w:r w:rsidRPr="004F713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F7134">
        <w:rPr>
          <w:rFonts w:ascii="Times New Roman" w:hAnsi="Times New Roman" w:cs="Times New Roman"/>
          <w:sz w:val="24"/>
          <w:szCs w:val="24"/>
        </w:rPr>
        <w:t xml:space="preserve"> </w:t>
      </w:r>
      <w:r w:rsidRPr="004F7134">
        <w:rPr>
          <w:rFonts w:ascii="Times New Roman" w:hAnsi="Times New Roman" w:cs="Times New Roman"/>
          <w:sz w:val="24"/>
          <w:szCs w:val="24"/>
        </w:rPr>
        <w:sym w:font="Symbol" w:char="F02D"/>
      </w:r>
      <w:r w:rsidRPr="004F7134">
        <w:rPr>
          <w:rFonts w:ascii="Times New Roman" w:hAnsi="Times New Roman" w:cs="Times New Roman"/>
          <w:sz w:val="24"/>
          <w:szCs w:val="24"/>
        </w:rPr>
        <w:t xml:space="preserve"> читательская грамотность (по 8 часов в каждом классе) ; </w:t>
      </w:r>
      <w:r w:rsidRPr="004F7134">
        <w:rPr>
          <w:rFonts w:ascii="Times New Roman" w:hAnsi="Times New Roman" w:cs="Times New Roman"/>
          <w:sz w:val="24"/>
          <w:szCs w:val="24"/>
        </w:rPr>
        <w:sym w:font="Symbol" w:char="F02D"/>
      </w:r>
      <w:r w:rsidRPr="004F7134">
        <w:rPr>
          <w:rFonts w:ascii="Times New Roman" w:hAnsi="Times New Roman" w:cs="Times New Roman"/>
          <w:sz w:val="24"/>
          <w:szCs w:val="24"/>
        </w:rPr>
        <w:t xml:space="preserve"> математическая грамотность (по 8 часов в каждом классе); </w:t>
      </w:r>
      <w:r w:rsidRPr="004F7134">
        <w:rPr>
          <w:rFonts w:ascii="Times New Roman" w:hAnsi="Times New Roman" w:cs="Times New Roman"/>
          <w:sz w:val="24"/>
          <w:szCs w:val="24"/>
        </w:rPr>
        <w:sym w:font="Symbol" w:char="F02D"/>
      </w:r>
      <w:r w:rsidRPr="004F7134">
        <w:rPr>
          <w:rFonts w:ascii="Times New Roman" w:hAnsi="Times New Roman" w:cs="Times New Roman"/>
          <w:sz w:val="24"/>
          <w:szCs w:val="24"/>
        </w:rPr>
        <w:t xml:space="preserve"> компьютерная грамотность (по 8 часов в каждом классе); </w:t>
      </w:r>
      <w:r w:rsidRPr="004F7134">
        <w:rPr>
          <w:rFonts w:ascii="Times New Roman" w:hAnsi="Times New Roman" w:cs="Times New Roman"/>
          <w:sz w:val="24"/>
          <w:szCs w:val="24"/>
        </w:rPr>
        <w:sym w:font="Symbol" w:char="F02D"/>
      </w:r>
      <w:r w:rsidRPr="004F7134">
        <w:rPr>
          <w:rFonts w:ascii="Times New Roman" w:hAnsi="Times New Roman" w:cs="Times New Roman"/>
          <w:sz w:val="24"/>
          <w:szCs w:val="24"/>
        </w:rPr>
        <w:t xml:space="preserve"> грамотность в естественных науках (по 8 часов в каждом классе).</w:t>
      </w:r>
    </w:p>
    <w:p w14:paraId="47DB2473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Учитель может варьировать, чередовать последовательность проведения занятий по своему усмотрению.</w:t>
      </w:r>
    </w:p>
    <w:p w14:paraId="3D1227AB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Для повышения мотивации изучения курса и с учетом возрастных особенностей первоклассников для занятий используются сюжеты авторских и русских народных сказок.</w:t>
      </w:r>
    </w:p>
    <w:p w14:paraId="7C88A76E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Для повышения мотивации изучения курса и с учетом возрастных особенностей второклассников для занятий используются сюжеты художественных и научно-познавательных текстов.</w:t>
      </w:r>
    </w:p>
    <w:p w14:paraId="218C1EC6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В 3 классе начальной школы </w:t>
      </w:r>
      <w:r w:rsidRPr="004F7134">
        <w:rPr>
          <w:rFonts w:ascii="Times New Roman" w:hAnsi="Times New Roman" w:cs="Times New Roman"/>
          <w:spacing w:val="-4"/>
          <w:sz w:val="24"/>
          <w:szCs w:val="24"/>
        </w:rPr>
        <w:t xml:space="preserve">в первом полугодии проводятся занятия по формированию читательской и </w:t>
      </w:r>
      <w:proofErr w:type="gramStart"/>
      <w:r w:rsidRPr="004F7134">
        <w:rPr>
          <w:rFonts w:ascii="Times New Roman" w:hAnsi="Times New Roman" w:cs="Times New Roman"/>
          <w:spacing w:val="-4"/>
          <w:sz w:val="24"/>
          <w:szCs w:val="24"/>
        </w:rPr>
        <w:t>естественно-научной</w:t>
      </w:r>
      <w:proofErr w:type="gramEnd"/>
      <w:r w:rsidRPr="004F7134">
        <w:rPr>
          <w:rFonts w:ascii="Times New Roman" w:hAnsi="Times New Roman" w:cs="Times New Roman"/>
          <w:spacing w:val="-4"/>
          <w:sz w:val="24"/>
          <w:szCs w:val="24"/>
        </w:rPr>
        <w:t xml:space="preserve"> грамотности, во втором полугодии – по формированию математической и финансовой грамотности.</w:t>
      </w:r>
    </w:p>
    <w:p w14:paraId="1785567E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В  4 классе начальной школы в первом полугодии проводятся занятия по формированию читательской и </w:t>
      </w:r>
      <w:proofErr w:type="gramStart"/>
      <w:r w:rsidRPr="004F7134">
        <w:rPr>
          <w:rFonts w:ascii="Times New Roman" w:hAnsi="Times New Roman" w:cs="Times New Roman"/>
          <w:sz w:val="24"/>
          <w:szCs w:val="24"/>
        </w:rPr>
        <w:t>естественно-научной</w:t>
      </w:r>
      <w:proofErr w:type="gramEnd"/>
      <w:r w:rsidRPr="004F7134">
        <w:rPr>
          <w:rFonts w:ascii="Times New Roman" w:hAnsi="Times New Roman" w:cs="Times New Roman"/>
          <w:sz w:val="24"/>
          <w:szCs w:val="24"/>
        </w:rPr>
        <w:t xml:space="preserve"> грамотности, во втором полугодии – по формированию математической и финансовой грамотности. </w:t>
      </w:r>
    </w:p>
    <w:p w14:paraId="7153DAF7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smallCaps/>
          <w:sz w:val="24"/>
          <w:szCs w:val="24"/>
        </w:rPr>
      </w:pPr>
      <w:r w:rsidRPr="004F7134">
        <w:rPr>
          <w:rFonts w:ascii="Times New Roman" w:hAnsi="Times New Roman" w:cs="Times New Roman"/>
          <w:b/>
          <w:smallCaps/>
          <w:sz w:val="24"/>
          <w:szCs w:val="24"/>
        </w:rPr>
        <w:t>Содержание</w:t>
      </w:r>
      <w:r w:rsidRPr="004F7134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курса внеурочной деятельности «Функциональная грамотность»</w:t>
      </w:r>
    </w:p>
    <w:p w14:paraId="30C8D75E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7134">
        <w:rPr>
          <w:rFonts w:ascii="Times New Roman" w:hAnsi="Times New Roman" w:cs="Times New Roman"/>
          <w:b/>
          <w:sz w:val="24"/>
          <w:szCs w:val="24"/>
        </w:rPr>
        <w:t>3 класс</w:t>
      </w:r>
    </w:p>
    <w:p w14:paraId="23FAFAA8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7134">
        <w:rPr>
          <w:rFonts w:ascii="Times New Roman" w:hAnsi="Times New Roman" w:cs="Times New Roman"/>
          <w:b/>
          <w:bCs/>
          <w:i/>
          <w:sz w:val="24"/>
          <w:szCs w:val="24"/>
        </w:rPr>
        <w:t>Читательская</w:t>
      </w: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 грамотность</w:t>
      </w:r>
      <w:r w:rsidRPr="004F7134">
        <w:rPr>
          <w:rFonts w:ascii="Times New Roman" w:hAnsi="Times New Roman" w:cs="Times New Roman"/>
          <w:sz w:val="24"/>
          <w:szCs w:val="24"/>
        </w:rPr>
        <w:t xml:space="preserve"> (1, 3, 5, 7, 9, 11, 13, 15 занятия):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14:paraId="6E6EB9C6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Естественно-научная </w:t>
      </w:r>
      <w:r w:rsidRPr="004F7134">
        <w:rPr>
          <w:rFonts w:ascii="Times New Roman" w:hAnsi="Times New Roman" w:cs="Times New Roman"/>
          <w:b/>
          <w:bCs/>
          <w:sz w:val="24"/>
          <w:szCs w:val="24"/>
        </w:rPr>
        <w:t>грамотность</w:t>
      </w:r>
      <w:r w:rsidRPr="004F7134">
        <w:rPr>
          <w:rFonts w:ascii="Times New Roman" w:hAnsi="Times New Roman" w:cs="Times New Roman"/>
          <w:sz w:val="24"/>
          <w:szCs w:val="24"/>
        </w:rPr>
        <w:t xml:space="preserve"> (2, 4, 6, 8, 10, 12, 14 занятия)</w:t>
      </w:r>
      <w:proofErr w:type="gramStart"/>
      <w:r w:rsidRPr="004F7134">
        <w:rPr>
          <w:rFonts w:ascii="Times New Roman" w:hAnsi="Times New Roman" w:cs="Times New Roman"/>
          <w:sz w:val="24"/>
          <w:szCs w:val="24"/>
        </w:rPr>
        <w:t>:о</w:t>
      </w:r>
      <w:proofErr w:type="gramEnd"/>
      <w:r w:rsidRPr="004F7134">
        <w:rPr>
          <w:rFonts w:ascii="Times New Roman" w:hAnsi="Times New Roman" w:cs="Times New Roman"/>
          <w:sz w:val="24"/>
          <w:szCs w:val="24"/>
        </w:rPr>
        <w:t xml:space="preserve">собенности жизнедеятельности дождевых червей: кальций и его роль в организме </w:t>
      </w:r>
      <w:proofErr w:type="spellStart"/>
      <w:r w:rsidRPr="004F7134">
        <w:rPr>
          <w:rFonts w:ascii="Times New Roman" w:hAnsi="Times New Roman" w:cs="Times New Roman"/>
          <w:sz w:val="24"/>
          <w:szCs w:val="24"/>
        </w:rPr>
        <w:t>человека,дрожжи</w:t>
      </w:r>
      <w:proofErr w:type="spellEnd"/>
      <w:r w:rsidRPr="004F7134">
        <w:rPr>
          <w:rFonts w:ascii="Times New Roman" w:hAnsi="Times New Roman" w:cs="Times New Roman"/>
          <w:sz w:val="24"/>
          <w:szCs w:val="24"/>
        </w:rPr>
        <w:t>, виды облаков, свойства мела, свойства мыла, восковые свечи, магнит и его свойства.</w:t>
      </w:r>
    </w:p>
    <w:p w14:paraId="28D9CA5B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proofErr w:type="gramStart"/>
      <w:r w:rsidRPr="004F7134">
        <w:rPr>
          <w:rFonts w:ascii="Times New Roman" w:hAnsi="Times New Roman" w:cs="Times New Roman"/>
          <w:b/>
          <w:bCs/>
          <w:i/>
          <w:sz w:val="24"/>
          <w:szCs w:val="24"/>
        </w:rPr>
        <w:t>Финансовая</w:t>
      </w: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 грамотность</w:t>
      </w:r>
      <w:r w:rsidRPr="004F7134">
        <w:rPr>
          <w:rFonts w:ascii="Times New Roman" w:hAnsi="Times New Roman" w:cs="Times New Roman"/>
          <w:sz w:val="24"/>
          <w:szCs w:val="24"/>
        </w:rPr>
        <w:t>(18, 20, 22, 24, 26, 28, 30, 32 занятия): бюджет, уровни государственного бюджета, семейный бюджет, заработная плата, пенсия, дополнительные доходы (выигрыш, клад, пособия).</w:t>
      </w:r>
      <w:proofErr w:type="gramEnd"/>
      <w:r w:rsidRPr="004F7134">
        <w:rPr>
          <w:rFonts w:ascii="Times New Roman" w:hAnsi="Times New Roman" w:cs="Times New Roman"/>
          <w:sz w:val="24"/>
          <w:szCs w:val="24"/>
        </w:rPr>
        <w:t xml:space="preserve"> Обязательные, желаемые и непредвиденные расходы. Налоги. Экономия семейного бюджета.</w:t>
      </w:r>
    </w:p>
    <w:p w14:paraId="4634CE6A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Математическая</w:t>
      </w: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 грамотность</w:t>
      </w:r>
      <w:r w:rsidRPr="004F7134">
        <w:rPr>
          <w:rFonts w:ascii="Times New Roman" w:hAnsi="Times New Roman" w:cs="Times New Roman"/>
          <w:sz w:val="24"/>
          <w:szCs w:val="24"/>
        </w:rPr>
        <w:t>(19, 21, 23, 25, 27, 29, 31, 33 занятия): 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на нахождение части числа, задачи на увеличение и уменьшение числа на несколько единиц, решение задачи с тройкой величин «цена, количество, стоимость», чтение и заполнение таблиц, столбчатых и круговых диаграмм, работа с графиками.</w:t>
      </w:r>
    </w:p>
    <w:p w14:paraId="4F0CDAEE" w14:textId="77777777" w:rsidR="007D23CC" w:rsidRPr="004F7134" w:rsidRDefault="007D23CC" w:rsidP="004F7134">
      <w:pPr>
        <w:tabs>
          <w:tab w:val="left" w:pos="2268"/>
        </w:tabs>
        <w:spacing w:line="240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7134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</w:rPr>
        <w:t>ПЛАНИРУЕМЫЕ ОБРАЗОВАТЕЛЬНЫЕ РЕЗУЛЬТАТЫ</w:t>
      </w:r>
    </w:p>
    <w:p w14:paraId="3B37AC8F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Личностные</w:t>
      </w:r>
      <w:r w:rsidRPr="004F7134">
        <w:rPr>
          <w:rFonts w:ascii="Times New Roman" w:hAnsi="Times New Roman" w:cs="Times New Roman"/>
          <w:bCs/>
          <w:sz w:val="24"/>
          <w:szCs w:val="24"/>
        </w:rPr>
        <w:t xml:space="preserve">  результаты</w:t>
      </w:r>
      <w:r w:rsidRPr="004F7134">
        <w:rPr>
          <w:rFonts w:ascii="Times New Roman" w:hAnsi="Times New Roman" w:cs="Times New Roman"/>
          <w:sz w:val="24"/>
          <w:szCs w:val="24"/>
        </w:rPr>
        <w:t xml:space="preserve"> изучения курса:</w:t>
      </w:r>
    </w:p>
    <w:p w14:paraId="61E3CA75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осознавать себя как члена семьи, общества и государства: участие в обсуждении финансовых проблем семьи, принятие решений о семейном бюджете; </w:t>
      </w:r>
    </w:p>
    <w:p w14:paraId="7ADAC28B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14:paraId="356638BF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 осознавать личную ответственность за свои поступки;</w:t>
      </w:r>
    </w:p>
    <w:p w14:paraId="2D9BC0BE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уметь сотрудничать </w:t>
      </w:r>
      <w:proofErr w:type="gramStart"/>
      <w:r w:rsidRPr="004F7134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4F7134"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разных игровых и реальных ситуациях. </w:t>
      </w:r>
    </w:p>
    <w:p w14:paraId="4B3E0C32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7134">
        <w:rPr>
          <w:rFonts w:ascii="Times New Roman" w:hAnsi="Times New Roman" w:cs="Times New Roman"/>
          <w:b/>
          <w:bCs/>
          <w:i/>
          <w:sz w:val="24"/>
          <w:szCs w:val="24"/>
        </w:rPr>
        <w:t>Метапредметные</w:t>
      </w:r>
      <w:proofErr w:type="spellEnd"/>
      <w:r w:rsidRPr="004F7134">
        <w:rPr>
          <w:rFonts w:ascii="Times New Roman" w:hAnsi="Times New Roman" w:cs="Times New Roman"/>
          <w:sz w:val="24"/>
          <w:szCs w:val="24"/>
        </w:rPr>
        <w:t xml:space="preserve"> результаты изучения курса: </w:t>
      </w:r>
    </w:p>
    <w:p w14:paraId="2666A578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4F7134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Познавательные:</w:t>
      </w:r>
    </w:p>
    <w:p w14:paraId="4AE6B520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14:paraId="0FBF5FE0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использовать различные способы поиска, сбора, обработки, анализа и представления информации;</w:t>
      </w:r>
    </w:p>
    <w:p w14:paraId="3BCDC049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14:paraId="5F5674ED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использовать знаково-символические средства, в том числе моделирование;</w:t>
      </w:r>
    </w:p>
    <w:p w14:paraId="12D0A216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ориентироваться в своей системе знаний: отличать новое от уже </w:t>
      </w:r>
      <w:proofErr w:type="gramStart"/>
      <w:r w:rsidRPr="004F7134">
        <w:rPr>
          <w:rFonts w:ascii="Times New Roman" w:hAnsi="Times New Roman" w:cs="Times New Roman"/>
          <w:sz w:val="24"/>
          <w:szCs w:val="24"/>
        </w:rPr>
        <w:t>известного</w:t>
      </w:r>
      <w:proofErr w:type="gramEnd"/>
      <w:r w:rsidRPr="004F7134">
        <w:rPr>
          <w:rFonts w:ascii="Times New Roman" w:hAnsi="Times New Roman" w:cs="Times New Roman"/>
          <w:sz w:val="24"/>
          <w:szCs w:val="24"/>
        </w:rPr>
        <w:t>;</w:t>
      </w:r>
    </w:p>
    <w:p w14:paraId="68E6CE60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делать предварительный отбор источников информации: ориентироваться в потоке информации;</w:t>
      </w:r>
    </w:p>
    <w:p w14:paraId="79883567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14:paraId="7975AC45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перерабатывать полученную информацию: сравнивать и группировать объекты;</w:t>
      </w:r>
    </w:p>
    <w:p w14:paraId="325EDD03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преобразовывать информацию из одной формы в другую.</w:t>
      </w:r>
    </w:p>
    <w:p w14:paraId="7C517EFF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4F7134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Регулятивные:</w:t>
      </w:r>
    </w:p>
    <w:p w14:paraId="5D8204B4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проявлять познавательную и творческую инициативу; </w:t>
      </w:r>
    </w:p>
    <w:p w14:paraId="5FFB6832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принимать и сохранять учебную цель и задачу;</w:t>
      </w:r>
    </w:p>
    <w:p w14:paraId="4AD93B34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</w:t>
      </w:r>
      <w:r w:rsidRPr="004F7134">
        <w:rPr>
          <w:rFonts w:ascii="Times New Roman" w:hAnsi="Times New Roman" w:cs="Times New Roman"/>
          <w:spacing w:val="-4"/>
          <w:sz w:val="24"/>
          <w:szCs w:val="24"/>
        </w:rPr>
        <w:t>планировать ее реализацию, в том числе во внутреннем плане;</w:t>
      </w:r>
    </w:p>
    <w:p w14:paraId="0AC10918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контролировать и оценивать свои действия, вносить соответствующие коррективы в их выполнение;</w:t>
      </w:r>
    </w:p>
    <w:p w14:paraId="2A8690F9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</w:t>
      </w:r>
      <w:r w:rsidRPr="004F7134">
        <w:rPr>
          <w:rFonts w:ascii="Times New Roman" w:hAnsi="Times New Roman" w:cs="Times New Roman"/>
          <w:spacing w:val="-4"/>
          <w:sz w:val="24"/>
          <w:szCs w:val="24"/>
        </w:rPr>
        <w:t>уметь отличать правильно выполненное задание от неверного;</w:t>
      </w:r>
    </w:p>
    <w:p w14:paraId="07745D3A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4F7134">
        <w:rPr>
          <w:rFonts w:ascii="Times New Roman" w:hAnsi="Times New Roman" w:cs="Times New Roman"/>
          <w:sz w:val="24"/>
          <w:szCs w:val="24"/>
        </w:rPr>
        <w:t>взаимооценка</w:t>
      </w:r>
      <w:proofErr w:type="spellEnd"/>
      <w:r w:rsidRPr="004F7134">
        <w:rPr>
          <w:rFonts w:ascii="Times New Roman" w:hAnsi="Times New Roman" w:cs="Times New Roman"/>
          <w:sz w:val="24"/>
          <w:szCs w:val="24"/>
        </w:rPr>
        <w:t>.</w:t>
      </w:r>
    </w:p>
    <w:p w14:paraId="16293976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F7134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Коммуникативные:</w:t>
      </w:r>
    </w:p>
    <w:p w14:paraId="468E30F8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14:paraId="57F97069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14:paraId="175A4F94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слушать и понимать речь других;</w:t>
      </w:r>
    </w:p>
    <w:p w14:paraId="7EAB95A9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совместно договариваться о правилах работы в группе;</w:t>
      </w:r>
    </w:p>
    <w:p w14:paraId="17997DBE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учиться выполнять различные роли в группе (лидера, исполнителя, критика).</w:t>
      </w:r>
    </w:p>
    <w:p w14:paraId="686A6E7B" w14:textId="77777777" w:rsidR="007D23CC" w:rsidRPr="004F7134" w:rsidRDefault="00E41F48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7134">
        <w:rPr>
          <w:rFonts w:ascii="Times New Roman" w:hAnsi="Times New Roman" w:cs="Times New Roman"/>
          <w:b/>
          <w:sz w:val="24"/>
          <w:szCs w:val="24"/>
        </w:rPr>
        <w:t>3 класс</w:t>
      </w:r>
    </w:p>
    <w:p w14:paraId="561D6050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4F7134">
        <w:rPr>
          <w:rFonts w:ascii="Times New Roman" w:hAnsi="Times New Roman" w:cs="Times New Roman"/>
          <w:sz w:val="24"/>
          <w:szCs w:val="24"/>
        </w:rPr>
        <w:t>изучения блока</w:t>
      </w: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 «Читательская грамотность»:</w:t>
      </w:r>
    </w:p>
    <w:p w14:paraId="4004D207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14:paraId="13FA1EC7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способность различать тексты различных жанров и типов;</w:t>
      </w:r>
    </w:p>
    <w:p w14:paraId="7D7B6FA9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умение находить необходимую информацию в прочитанных текстах;</w:t>
      </w:r>
    </w:p>
    <w:p w14:paraId="0377AF84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Pr="004F7134">
        <w:rPr>
          <w:rFonts w:ascii="Times New Roman" w:hAnsi="Times New Roman" w:cs="Times New Roman"/>
          <w:spacing w:val="-6"/>
          <w:sz w:val="24"/>
          <w:szCs w:val="24"/>
        </w:rPr>
        <w:t>умение задавать вопросы по содержанию прочитанных текстов;</w:t>
      </w:r>
    </w:p>
    <w:p w14:paraId="21951E04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14:paraId="70AD48BB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4F7134">
        <w:rPr>
          <w:rFonts w:ascii="Times New Roman" w:hAnsi="Times New Roman" w:cs="Times New Roman"/>
          <w:sz w:val="24"/>
          <w:szCs w:val="24"/>
        </w:rPr>
        <w:t>изучения блока</w:t>
      </w: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 «Математическая грамотность»:</w:t>
      </w:r>
    </w:p>
    <w:p w14:paraId="42CC2080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способность формулировать, применять и интерпретировать математику в разнообразных контекстах;</w:t>
      </w:r>
    </w:p>
    <w:p w14:paraId="2C079E00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способность проводить математические рассуждения;</w:t>
      </w:r>
    </w:p>
    <w:p w14:paraId="3B453520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способность использовать математические понятия, факты, чтобы описать, объяснить и предсказывать явления; </w:t>
      </w:r>
    </w:p>
    <w:p w14:paraId="6913DF45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14:paraId="3A694151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4F7134">
        <w:rPr>
          <w:rFonts w:ascii="Times New Roman" w:hAnsi="Times New Roman" w:cs="Times New Roman"/>
          <w:sz w:val="24"/>
          <w:szCs w:val="24"/>
        </w:rPr>
        <w:t>изучения блока</w:t>
      </w: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 «Финансовая грамотность»:</w:t>
      </w:r>
    </w:p>
    <w:p w14:paraId="72FBA5CD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</w:t>
      </w:r>
      <w:r w:rsidRPr="004F7134">
        <w:rPr>
          <w:rFonts w:ascii="Times New Roman" w:hAnsi="Times New Roman" w:cs="Times New Roman"/>
          <w:spacing w:val="-6"/>
          <w:sz w:val="24"/>
          <w:szCs w:val="24"/>
        </w:rPr>
        <w:t>понимание и правильное использование финансовых терминов;</w:t>
      </w:r>
    </w:p>
    <w:p w14:paraId="3B14A076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представление о семейных расходах и доходах; </w:t>
      </w:r>
    </w:p>
    <w:p w14:paraId="215C936E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умение проводить простейшие расчеты семейного бюджета;</w:t>
      </w:r>
    </w:p>
    <w:p w14:paraId="77909E27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представление о различных видах семейных доходов; </w:t>
      </w:r>
    </w:p>
    <w:p w14:paraId="02102B0B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представление о различных видах семейных расходов;</w:t>
      </w:r>
    </w:p>
    <w:p w14:paraId="414FF5A0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представление о способах экономии семейного бюджета.</w:t>
      </w:r>
    </w:p>
    <w:p w14:paraId="338ED08C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4F7134">
        <w:rPr>
          <w:rFonts w:ascii="Times New Roman" w:hAnsi="Times New Roman" w:cs="Times New Roman"/>
          <w:sz w:val="24"/>
          <w:szCs w:val="24"/>
        </w:rPr>
        <w:t>изучения блока</w:t>
      </w:r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proofErr w:type="gramStart"/>
      <w:r w:rsidRPr="004F7134">
        <w:rPr>
          <w:rFonts w:ascii="Times New Roman" w:hAnsi="Times New Roman" w:cs="Times New Roman"/>
          <w:b/>
          <w:bCs/>
          <w:sz w:val="24"/>
          <w:szCs w:val="24"/>
        </w:rPr>
        <w:t>Естественно-научная</w:t>
      </w:r>
      <w:proofErr w:type="gramEnd"/>
      <w:r w:rsidRPr="004F7134">
        <w:rPr>
          <w:rFonts w:ascii="Times New Roman" w:hAnsi="Times New Roman" w:cs="Times New Roman"/>
          <w:b/>
          <w:bCs/>
          <w:sz w:val="24"/>
          <w:szCs w:val="24"/>
        </w:rPr>
        <w:t xml:space="preserve"> грамотность»:</w:t>
      </w:r>
    </w:p>
    <w:p w14:paraId="08E3580A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– способность осваивать и использовать </w:t>
      </w:r>
      <w:proofErr w:type="gramStart"/>
      <w:r w:rsidRPr="004F7134">
        <w:rPr>
          <w:rFonts w:ascii="Times New Roman" w:hAnsi="Times New Roman" w:cs="Times New Roman"/>
          <w:sz w:val="24"/>
          <w:szCs w:val="24"/>
        </w:rPr>
        <w:t>естественно-научные</w:t>
      </w:r>
      <w:proofErr w:type="gramEnd"/>
      <w:r w:rsidRPr="004F7134">
        <w:rPr>
          <w:rFonts w:ascii="Times New Roman" w:hAnsi="Times New Roman" w:cs="Times New Roman"/>
          <w:sz w:val="24"/>
          <w:szCs w:val="24"/>
        </w:rPr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14:paraId="14B52E8F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– способность понимать основные особенности естествознания как формы человеческого познания.</w:t>
      </w:r>
    </w:p>
    <w:p w14:paraId="31B07A37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/>
          <w:smallCaps/>
          <w:sz w:val="24"/>
          <w:szCs w:val="24"/>
        </w:rPr>
      </w:pPr>
      <w:r w:rsidRPr="004F7134">
        <w:rPr>
          <w:rFonts w:ascii="Times New Roman" w:hAnsi="Times New Roman" w:cs="Times New Roman"/>
          <w:b/>
          <w:smallCaps/>
          <w:sz w:val="24"/>
          <w:szCs w:val="24"/>
        </w:rPr>
        <w:t>Оценка достижения планируемых результатов</w:t>
      </w:r>
    </w:p>
    <w:p w14:paraId="5A4D5D9B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7134">
        <w:rPr>
          <w:rFonts w:ascii="Times New Roman" w:hAnsi="Times New Roman" w:cs="Times New Roman"/>
          <w:bCs/>
          <w:sz w:val="24"/>
          <w:szCs w:val="24"/>
        </w:rPr>
        <w:t xml:space="preserve">Обучение ведется на </w:t>
      </w:r>
      <w:proofErr w:type="spellStart"/>
      <w:r w:rsidRPr="004F7134">
        <w:rPr>
          <w:rFonts w:ascii="Times New Roman" w:hAnsi="Times New Roman" w:cs="Times New Roman"/>
          <w:bCs/>
          <w:sz w:val="24"/>
          <w:szCs w:val="24"/>
        </w:rPr>
        <w:t>безотметочной</w:t>
      </w:r>
      <w:proofErr w:type="spellEnd"/>
      <w:r w:rsidRPr="004F7134">
        <w:rPr>
          <w:rFonts w:ascii="Times New Roman" w:hAnsi="Times New Roman" w:cs="Times New Roman"/>
          <w:bCs/>
          <w:sz w:val="24"/>
          <w:szCs w:val="24"/>
        </w:rPr>
        <w:t xml:space="preserve"> основе.</w:t>
      </w:r>
    </w:p>
    <w:p w14:paraId="650CE40A" w14:textId="77777777" w:rsidR="007D23CC" w:rsidRPr="004F7134" w:rsidRDefault="007D23CC" w:rsidP="004F7134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 xml:space="preserve">Для оценки </w:t>
      </w:r>
      <w:proofErr w:type="spellStart"/>
      <w:r w:rsidRPr="004F7134">
        <w:rPr>
          <w:rFonts w:ascii="Times New Roman" w:hAnsi="Times New Roman" w:cs="Times New Roman"/>
          <w:sz w:val="24"/>
          <w:szCs w:val="24"/>
        </w:rPr>
        <w:t>эффективностизанятий</w:t>
      </w:r>
      <w:proofErr w:type="spellEnd"/>
      <w:r w:rsidRPr="004F7134">
        <w:rPr>
          <w:rFonts w:ascii="Times New Roman" w:hAnsi="Times New Roman" w:cs="Times New Roman"/>
          <w:sz w:val="24"/>
          <w:szCs w:val="24"/>
        </w:rPr>
        <w:t xml:space="preserve"> можно использовать следующие показатели:</w:t>
      </w:r>
    </w:p>
    <w:p w14:paraId="3A954094" w14:textId="77777777" w:rsidR="007D23CC" w:rsidRPr="004F7134" w:rsidRDefault="007D23CC" w:rsidP="004F7134">
      <w:pPr>
        <w:numPr>
          <w:ilvl w:val="0"/>
          <w:numId w:val="1"/>
        </w:numPr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степень помощи, которую оказывает учитель учащимся при выполнении заданий;</w:t>
      </w:r>
    </w:p>
    <w:p w14:paraId="0ADB4BA8" w14:textId="77777777" w:rsidR="007D23CC" w:rsidRPr="004F7134" w:rsidRDefault="007D23CC" w:rsidP="004F7134">
      <w:pPr>
        <w:numPr>
          <w:ilvl w:val="0"/>
          <w:numId w:val="1"/>
        </w:numPr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поведение детей на занятиях: живость, активность, заинтересованность обеспечивают положительные результаты;</w:t>
      </w:r>
    </w:p>
    <w:p w14:paraId="19F21000" w14:textId="77777777" w:rsidR="007D23CC" w:rsidRPr="004F7134" w:rsidRDefault="007D23CC" w:rsidP="004F7134">
      <w:pPr>
        <w:numPr>
          <w:ilvl w:val="0"/>
          <w:numId w:val="1"/>
        </w:numPr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14:paraId="765C8AAA" w14:textId="77777777" w:rsidR="007D23CC" w:rsidRPr="004F7134" w:rsidRDefault="007D23CC" w:rsidP="004F7134">
      <w:pPr>
        <w:numPr>
          <w:ilvl w:val="0"/>
          <w:numId w:val="1"/>
        </w:numPr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134">
        <w:rPr>
          <w:rFonts w:ascii="Times New Roman" w:hAnsi="Times New Roman" w:cs="Times New Roman"/>
          <w:sz w:val="24"/>
          <w:szCs w:val="24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14:paraId="5740A493" w14:textId="77777777" w:rsidR="007D23CC" w:rsidRDefault="007D23CC" w:rsidP="007D23CC">
      <w:pPr>
        <w:tabs>
          <w:tab w:val="center" w:pos="4677"/>
          <w:tab w:val="left" w:pos="5475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1CC439" w14:textId="253D9BC1" w:rsidR="007741C8" w:rsidRDefault="007741C8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78CF362" w14:textId="0561E041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6E4D570" w14:textId="63DCE986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CF7B098" w14:textId="353E74D0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8140EE1" w14:textId="748B93DE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9B4AC74" w14:textId="13489AE9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36B9C08" w14:textId="324DD25F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E8C5CD4" w14:textId="19D21473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B6734C1" w14:textId="315F93B3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AB20DB9" w14:textId="5BC547EC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A652125" w14:textId="54B55E4F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CEFDCAF" w14:textId="28F1F334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50BCC42" w14:textId="10A7ECED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538F79F" w14:textId="45805917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7E6A863" w14:textId="16D6C06C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7A0BCA3" w14:textId="7C71850A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A09C9F2" w14:textId="5494FF63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31654D3" w14:textId="3AC11704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C9CD1BE" w14:textId="47271EF8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2DBEBBB" w14:textId="09EF4465" w:rsidR="0074761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B1F99E7" w14:textId="77777777" w:rsidR="0074761D" w:rsidRPr="00263A6D" w:rsidRDefault="0074761D" w:rsidP="007D23CC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20EC133" w14:textId="77777777" w:rsidR="007D23CC" w:rsidRDefault="007D23CC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E78E6D" w14:textId="69F78FA9" w:rsidR="007741C8" w:rsidRDefault="007741C8" w:rsidP="007741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A6D">
        <w:rPr>
          <w:rFonts w:ascii="Times New Roman" w:hAnsi="Times New Roman" w:cs="Times New Roman"/>
          <w:b/>
          <w:sz w:val="24"/>
          <w:szCs w:val="24"/>
        </w:rPr>
        <w:t>КАЛЕНДАРН</w:t>
      </w:r>
      <w:proofErr w:type="gramStart"/>
      <w:r w:rsidRPr="00263A6D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Pr="00263A6D">
        <w:rPr>
          <w:rFonts w:ascii="Times New Roman" w:hAnsi="Times New Roman" w:cs="Times New Roman"/>
          <w:b/>
          <w:sz w:val="24"/>
          <w:szCs w:val="24"/>
        </w:rPr>
        <w:t xml:space="preserve"> ТЕМАТИЧЕСКОЕ ПЛАНИРОВАНИЕ ДЛЯ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63A6D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14:paraId="5F4FBB18" w14:textId="77777777" w:rsidR="007741C8" w:rsidRDefault="007741C8" w:rsidP="007741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3992"/>
        <w:gridCol w:w="1134"/>
        <w:gridCol w:w="1276"/>
        <w:gridCol w:w="3226"/>
      </w:tblGrid>
      <w:tr w:rsidR="007741C8" w14:paraId="3FA88FC3" w14:textId="77777777" w:rsidTr="00A91B8D">
        <w:tc>
          <w:tcPr>
            <w:tcW w:w="794" w:type="dxa"/>
          </w:tcPr>
          <w:p w14:paraId="10C97D36" w14:textId="77777777" w:rsidR="007741C8" w:rsidRDefault="007741C8" w:rsidP="00A91B8D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992" w:type="dxa"/>
          </w:tcPr>
          <w:p w14:paraId="1CD52CE7" w14:textId="77777777" w:rsidR="007741C8" w:rsidRDefault="007741C8" w:rsidP="00A91B8D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14:paraId="39285ACE" w14:textId="77777777" w:rsidR="007741C8" w:rsidRPr="002E0177" w:rsidRDefault="007741C8" w:rsidP="00A91B8D">
            <w:pPr>
              <w:pStyle w:val="TableParagraph"/>
              <w:spacing w:before="74"/>
              <w:ind w:left="77"/>
              <w:contextualSpacing/>
              <w:jc w:val="center"/>
              <w:rPr>
                <w:b/>
                <w:spacing w:val="-1"/>
                <w:w w:val="105"/>
              </w:rPr>
            </w:pPr>
            <w:r w:rsidRPr="002E0177">
              <w:rPr>
                <w:b/>
                <w:spacing w:val="-1"/>
                <w:w w:val="105"/>
              </w:rPr>
              <w:t>Кол-во</w:t>
            </w:r>
          </w:p>
          <w:p w14:paraId="5C307636" w14:textId="77777777" w:rsidR="007741C8" w:rsidRPr="002E0177" w:rsidRDefault="007741C8" w:rsidP="00A91B8D">
            <w:pPr>
              <w:pStyle w:val="TableParagraph"/>
              <w:spacing w:before="74"/>
              <w:ind w:left="77"/>
              <w:contextualSpacing/>
              <w:jc w:val="center"/>
              <w:rPr>
                <w:b/>
              </w:rPr>
            </w:pPr>
            <w:r w:rsidRPr="002E0177">
              <w:rPr>
                <w:b/>
                <w:w w:val="105"/>
              </w:rPr>
              <w:t>часов</w:t>
            </w:r>
          </w:p>
          <w:p w14:paraId="4A33EC9A" w14:textId="77777777" w:rsidR="007741C8" w:rsidRDefault="007741C8" w:rsidP="00A91B8D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08BADE" w14:textId="77777777" w:rsidR="007741C8" w:rsidRDefault="007741C8" w:rsidP="00A91B8D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226" w:type="dxa"/>
          </w:tcPr>
          <w:p w14:paraId="7AF5B834" w14:textId="77777777" w:rsidR="007741C8" w:rsidRDefault="007741C8" w:rsidP="00A91B8D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2E0177">
              <w:rPr>
                <w:b/>
                <w:w w:val="105"/>
              </w:rPr>
              <w:t>Электронны</w:t>
            </w:r>
            <w:proofErr w:type="gramStart"/>
            <w:r w:rsidRPr="002E0177">
              <w:rPr>
                <w:b/>
                <w:w w:val="105"/>
              </w:rPr>
              <w:t>е(</w:t>
            </w:r>
            <w:proofErr w:type="gramEnd"/>
            <w:r w:rsidRPr="002E0177">
              <w:rPr>
                <w:b/>
                <w:w w:val="105"/>
              </w:rPr>
              <w:t>цифровые)</w:t>
            </w:r>
            <w:r w:rsidRPr="002E0177">
              <w:rPr>
                <w:b/>
                <w:spacing w:val="-1"/>
                <w:w w:val="105"/>
              </w:rPr>
              <w:t xml:space="preserve">образовательные </w:t>
            </w:r>
            <w:r w:rsidRPr="002E0177">
              <w:rPr>
                <w:b/>
                <w:w w:val="105"/>
              </w:rPr>
              <w:t>ресурсы</w:t>
            </w:r>
          </w:p>
        </w:tc>
      </w:tr>
      <w:tr w:rsidR="007741C8" w14:paraId="00C8D077" w14:textId="77777777" w:rsidTr="00987FE9">
        <w:tc>
          <w:tcPr>
            <w:tcW w:w="794" w:type="dxa"/>
          </w:tcPr>
          <w:p w14:paraId="40A002D5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55997ACC" w14:textId="0BD308E0" w:rsidR="007741C8" w:rsidRPr="004F7134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Про дождевого червяка</w:t>
            </w:r>
          </w:p>
        </w:tc>
        <w:tc>
          <w:tcPr>
            <w:tcW w:w="1134" w:type="dxa"/>
          </w:tcPr>
          <w:p w14:paraId="7C08C0A4" w14:textId="77777777" w:rsidR="007741C8" w:rsidRPr="004F7134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6D3604A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2621FBE2" w14:textId="77777777" w:rsidR="007741C8" w:rsidRDefault="00F61A71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hyperlink r:id="rId6" w:history="1">
              <w:r w:rsidR="007741C8" w:rsidRPr="00263A6D">
                <w:rPr>
                  <w:rStyle w:val="a6"/>
                  <w:color w:val="486DAA"/>
                  <w:sz w:val="24"/>
                  <w:szCs w:val="24"/>
                </w:rPr>
                <w:t>http://skiv.instrao.ru</w:t>
              </w:r>
            </w:hyperlink>
          </w:p>
        </w:tc>
      </w:tr>
      <w:tr w:rsidR="007741C8" w14:paraId="003B4E89" w14:textId="77777777" w:rsidTr="00987FE9">
        <w:tc>
          <w:tcPr>
            <w:tcW w:w="794" w:type="dxa"/>
          </w:tcPr>
          <w:p w14:paraId="32F22406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0E5CB5E7" w14:textId="40AB6F21" w:rsidR="007741C8" w:rsidRPr="004F7134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Дождевые черви</w:t>
            </w:r>
          </w:p>
        </w:tc>
        <w:tc>
          <w:tcPr>
            <w:tcW w:w="1134" w:type="dxa"/>
          </w:tcPr>
          <w:p w14:paraId="15BB14FB" w14:textId="77777777" w:rsidR="007741C8" w:rsidRPr="004F7134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520A9E7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1122D468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</w:rPr>
              <w:t xml:space="preserve"> (</w:t>
            </w:r>
            <w:r w:rsidRPr="00263A6D">
              <w:rPr>
                <w:color w:val="333333"/>
              </w:rPr>
              <w:t>РЭШ</w:t>
            </w:r>
            <w:r w:rsidRPr="0001059B">
              <w:rPr>
                <w:color w:val="333333"/>
              </w:rPr>
              <w:t>,</w:t>
            </w:r>
            <w:r w:rsidRPr="00263A6D">
              <w:rPr>
                <w:color w:val="333333"/>
              </w:rPr>
              <w:t> </w:t>
            </w:r>
            <w:hyperlink r:id="rId7" w:history="1">
              <w:r w:rsidRPr="00263A6D">
                <w:rPr>
                  <w:rStyle w:val="a6"/>
                  <w:color w:val="486DAA"/>
                </w:rPr>
                <w:t>https</w:t>
              </w:r>
              <w:r w:rsidRPr="0001059B">
                <w:rPr>
                  <w:rStyle w:val="a6"/>
                  <w:color w:val="486DAA"/>
                </w:rPr>
                <w:t>://</w:t>
              </w:r>
              <w:r w:rsidRPr="00263A6D">
                <w:rPr>
                  <w:rStyle w:val="a6"/>
                  <w:color w:val="486DAA"/>
                </w:rPr>
                <w:t>fg</w:t>
              </w:r>
              <w:r w:rsidRPr="0001059B">
                <w:rPr>
                  <w:rStyle w:val="a6"/>
                  <w:color w:val="486DAA"/>
                </w:rPr>
                <w:t>.</w:t>
              </w:r>
              <w:r w:rsidRPr="00263A6D">
                <w:rPr>
                  <w:rStyle w:val="a6"/>
                  <w:color w:val="486DAA"/>
                </w:rPr>
                <w:t>resh</w:t>
              </w:r>
              <w:r w:rsidRPr="0001059B">
                <w:rPr>
                  <w:rStyle w:val="a6"/>
                  <w:color w:val="486DAA"/>
                </w:rPr>
                <w:t>.</w:t>
              </w:r>
              <w:r w:rsidRPr="00263A6D">
                <w:rPr>
                  <w:rStyle w:val="a6"/>
                  <w:color w:val="486DAA"/>
                </w:rPr>
                <w:t>edu</w:t>
              </w:r>
              <w:r w:rsidRPr="0001059B">
                <w:rPr>
                  <w:rStyle w:val="a6"/>
                  <w:color w:val="486DAA"/>
                </w:rPr>
                <w:t>.</w:t>
              </w:r>
              <w:r w:rsidRPr="00263A6D">
                <w:rPr>
                  <w:rStyle w:val="a6"/>
                  <w:color w:val="486DAA"/>
                </w:rPr>
                <w:t>ru</w:t>
              </w:r>
              <w:r w:rsidRPr="0001059B">
                <w:rPr>
                  <w:rStyle w:val="a6"/>
                  <w:color w:val="486DAA"/>
                </w:rPr>
                <w:t>/</w:t>
              </w:r>
            </w:hyperlink>
            <w:r w:rsidRPr="0001059B">
              <w:rPr>
                <w:color w:val="333333"/>
              </w:rPr>
              <w:t>);</w:t>
            </w:r>
          </w:p>
        </w:tc>
      </w:tr>
      <w:tr w:rsidR="007741C8" w14:paraId="414A1D3F" w14:textId="77777777" w:rsidTr="00987FE9">
        <w:tc>
          <w:tcPr>
            <w:tcW w:w="794" w:type="dxa"/>
          </w:tcPr>
          <w:p w14:paraId="7E408C72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0D58F7D7" w14:textId="3A084295" w:rsidR="007741C8" w:rsidRPr="004F7134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Кальций</w:t>
            </w:r>
          </w:p>
        </w:tc>
        <w:tc>
          <w:tcPr>
            <w:tcW w:w="1134" w:type="dxa"/>
          </w:tcPr>
          <w:p w14:paraId="2928AFB9" w14:textId="77777777" w:rsidR="007741C8" w:rsidRPr="004F7134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8EA2407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6974CF85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263A6D">
              <w:rPr>
                <w:color w:val="333333"/>
                <w:sz w:val="24"/>
                <w:szCs w:val="24"/>
              </w:rPr>
              <w:t>(</w:t>
            </w:r>
            <w:hyperlink r:id="rId8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http://skiv.instrao.ru/</w:t>
              </w:r>
            </w:hyperlink>
            <w:r w:rsidRPr="00263A6D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45C6956E" w14:textId="77777777" w:rsidTr="00987FE9">
        <w:tc>
          <w:tcPr>
            <w:tcW w:w="794" w:type="dxa"/>
          </w:tcPr>
          <w:p w14:paraId="5350E45C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61557B88" w14:textId="38BB5094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Полезный кальций</w:t>
            </w:r>
          </w:p>
        </w:tc>
        <w:tc>
          <w:tcPr>
            <w:tcW w:w="1134" w:type="dxa"/>
          </w:tcPr>
          <w:p w14:paraId="2770EFA4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2A63B40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2E3BC378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9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5EB54012" w14:textId="77777777" w:rsidTr="00987FE9">
        <w:tc>
          <w:tcPr>
            <w:tcW w:w="794" w:type="dxa"/>
          </w:tcPr>
          <w:p w14:paraId="6E5F77B2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5F7FE697" w14:textId="050F0EB1" w:rsidR="007741C8" w:rsidRPr="004F7134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Сколько весит облако</w:t>
            </w:r>
          </w:p>
        </w:tc>
        <w:tc>
          <w:tcPr>
            <w:tcW w:w="1134" w:type="dxa"/>
          </w:tcPr>
          <w:p w14:paraId="48BE23AB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16B37C7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4947B345" w14:textId="77777777" w:rsidR="007741C8" w:rsidRPr="004F7134" w:rsidRDefault="00F61A71" w:rsidP="007741C8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</w:rPr>
            </w:pPr>
            <w:hyperlink r:id="rId10" w:history="1">
              <w:r w:rsidR="007741C8" w:rsidRPr="00263A6D">
                <w:rPr>
                  <w:rStyle w:val="a6"/>
                  <w:color w:val="486DAA"/>
                </w:rPr>
                <w:t>http://skiv.instrao.ru</w:t>
              </w:r>
            </w:hyperlink>
          </w:p>
        </w:tc>
      </w:tr>
      <w:tr w:rsidR="007741C8" w14:paraId="7C4FCEBC" w14:textId="77777777" w:rsidTr="00987FE9">
        <w:tc>
          <w:tcPr>
            <w:tcW w:w="794" w:type="dxa"/>
          </w:tcPr>
          <w:p w14:paraId="6A67E2DB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2E76D01D" w14:textId="2DB3565F" w:rsidR="007741C8" w:rsidRPr="004F7134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Про облака</w:t>
            </w:r>
          </w:p>
        </w:tc>
        <w:tc>
          <w:tcPr>
            <w:tcW w:w="1134" w:type="dxa"/>
          </w:tcPr>
          <w:p w14:paraId="1F1AB93C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F40FE53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5B69939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11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3399A2EC" w14:textId="77777777" w:rsidTr="00987FE9">
        <w:tc>
          <w:tcPr>
            <w:tcW w:w="794" w:type="dxa"/>
          </w:tcPr>
          <w:p w14:paraId="1CBAFC0F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4C64855E" w14:textId="54054B95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Хлеб – всему голова</w:t>
            </w:r>
          </w:p>
        </w:tc>
        <w:tc>
          <w:tcPr>
            <w:tcW w:w="1134" w:type="dxa"/>
          </w:tcPr>
          <w:p w14:paraId="475D50A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1EBC08D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2C46CFAB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12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65DB0B5A" w14:textId="77777777" w:rsidTr="00987FE9">
        <w:tc>
          <w:tcPr>
            <w:tcW w:w="794" w:type="dxa"/>
          </w:tcPr>
          <w:p w14:paraId="280BFC5F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6EDD8AAC" w14:textId="6A31817F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Про хлеб и дрожжи</w:t>
            </w:r>
          </w:p>
        </w:tc>
        <w:tc>
          <w:tcPr>
            <w:tcW w:w="1134" w:type="dxa"/>
          </w:tcPr>
          <w:p w14:paraId="441DD13C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6F0C23D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1D587707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13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3F6E3D68" w14:textId="77777777" w:rsidTr="00987FE9">
        <w:tc>
          <w:tcPr>
            <w:tcW w:w="794" w:type="dxa"/>
          </w:tcPr>
          <w:p w14:paraId="1F4F644C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43C780F7" w14:textId="0841D456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Про мел</w:t>
            </w:r>
          </w:p>
        </w:tc>
        <w:tc>
          <w:tcPr>
            <w:tcW w:w="1134" w:type="dxa"/>
          </w:tcPr>
          <w:p w14:paraId="57AB56E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331A738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02E8FE3E" w14:textId="77777777" w:rsidR="007741C8" w:rsidRDefault="00F61A71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hyperlink r:id="rId14" w:history="1">
              <w:r w:rsidR="007741C8" w:rsidRPr="00263A6D">
                <w:rPr>
                  <w:rStyle w:val="a6"/>
                  <w:color w:val="486DAA"/>
                  <w:sz w:val="24"/>
                  <w:szCs w:val="24"/>
                </w:rPr>
                <w:t>http://skiv.instrao.ru</w:t>
              </w:r>
            </w:hyperlink>
          </w:p>
        </w:tc>
      </w:tr>
      <w:tr w:rsidR="007741C8" w14:paraId="2B08E15F" w14:textId="77777777" w:rsidTr="00987FE9">
        <w:tc>
          <w:tcPr>
            <w:tcW w:w="794" w:type="dxa"/>
          </w:tcPr>
          <w:p w14:paraId="0336910F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5F67A17F" w14:textId="607B89A2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Интересное вещество – мел.</w:t>
            </w:r>
          </w:p>
        </w:tc>
        <w:tc>
          <w:tcPr>
            <w:tcW w:w="1134" w:type="dxa"/>
          </w:tcPr>
          <w:p w14:paraId="25AB760F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DDCDDAA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5D308FC8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15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2947BB1C" w14:textId="77777777" w:rsidTr="00987FE9">
        <w:tc>
          <w:tcPr>
            <w:tcW w:w="794" w:type="dxa"/>
          </w:tcPr>
          <w:p w14:paraId="0EBABAB4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2C993FEB" w14:textId="7E5BF400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Про мыло</w:t>
            </w:r>
          </w:p>
        </w:tc>
        <w:tc>
          <w:tcPr>
            <w:tcW w:w="1134" w:type="dxa"/>
          </w:tcPr>
          <w:p w14:paraId="0E35DA83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30C99A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556F48C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16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48C9ABFA" w14:textId="77777777" w:rsidTr="00987FE9">
        <w:tc>
          <w:tcPr>
            <w:tcW w:w="794" w:type="dxa"/>
          </w:tcPr>
          <w:p w14:paraId="3FE1D938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56570E16" w14:textId="28AC9046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bCs/>
                <w:sz w:val="24"/>
                <w:szCs w:val="24"/>
              </w:rPr>
              <w:t>Чем интересно мыло и как оно «работает»</w:t>
            </w:r>
          </w:p>
        </w:tc>
        <w:tc>
          <w:tcPr>
            <w:tcW w:w="1134" w:type="dxa"/>
          </w:tcPr>
          <w:p w14:paraId="64C44C8A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9B92F3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305505BB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17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042071E7" w14:textId="77777777" w:rsidTr="00987FE9">
        <w:tc>
          <w:tcPr>
            <w:tcW w:w="794" w:type="dxa"/>
          </w:tcPr>
          <w:p w14:paraId="7BD775E0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13D20D56" w14:textId="7F279309" w:rsidR="007741C8" w:rsidRPr="004F7134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История свечи</w:t>
            </w:r>
          </w:p>
        </w:tc>
        <w:tc>
          <w:tcPr>
            <w:tcW w:w="1134" w:type="dxa"/>
          </w:tcPr>
          <w:p w14:paraId="7C565290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6AA529B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1F2FB431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18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289353E2" w14:textId="77777777" w:rsidTr="00987FE9">
        <w:tc>
          <w:tcPr>
            <w:tcW w:w="794" w:type="dxa"/>
          </w:tcPr>
          <w:p w14:paraId="6BBE63F0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020CD0CC" w14:textId="2C40B6A8" w:rsidR="007741C8" w:rsidRPr="004F7134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Про свечи</w:t>
            </w:r>
          </w:p>
        </w:tc>
        <w:tc>
          <w:tcPr>
            <w:tcW w:w="1134" w:type="dxa"/>
          </w:tcPr>
          <w:p w14:paraId="40B2D715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7F22A95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10585A77" w14:textId="77777777" w:rsidR="007741C8" w:rsidRDefault="00F61A71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hyperlink r:id="rId19" w:history="1">
              <w:r w:rsidR="007741C8" w:rsidRPr="00263A6D">
                <w:rPr>
                  <w:rStyle w:val="a6"/>
                  <w:color w:val="486DAA"/>
                  <w:sz w:val="24"/>
                  <w:szCs w:val="24"/>
                </w:rPr>
                <w:t>http://skiv.instrao.ru</w:t>
              </w:r>
            </w:hyperlink>
          </w:p>
        </w:tc>
      </w:tr>
      <w:tr w:rsidR="007741C8" w14:paraId="7934CF7D" w14:textId="77777777" w:rsidTr="00987FE9">
        <w:tc>
          <w:tcPr>
            <w:tcW w:w="794" w:type="dxa"/>
          </w:tcPr>
          <w:p w14:paraId="3705D7F9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5A430D43" w14:textId="49AC2492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Магнит</w:t>
            </w:r>
          </w:p>
        </w:tc>
        <w:tc>
          <w:tcPr>
            <w:tcW w:w="1134" w:type="dxa"/>
          </w:tcPr>
          <w:p w14:paraId="5960BB73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F040B22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092C07D3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20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265DE461" w14:textId="77777777" w:rsidTr="00987FE9">
        <w:tc>
          <w:tcPr>
            <w:tcW w:w="794" w:type="dxa"/>
          </w:tcPr>
          <w:p w14:paraId="7A08E432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422740AF" w14:textId="69EF135C" w:rsidR="007741C8" w:rsidRPr="004F7134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Волшебный магнит</w:t>
            </w:r>
          </w:p>
        </w:tc>
        <w:tc>
          <w:tcPr>
            <w:tcW w:w="1134" w:type="dxa"/>
          </w:tcPr>
          <w:p w14:paraId="76E9506A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FBEE05A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  <w:tcBorders>
              <w:left w:val="single" w:sz="4" w:space="0" w:color="auto"/>
            </w:tcBorders>
          </w:tcPr>
          <w:p w14:paraId="08B1C1A1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21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00C976A0" w14:textId="77777777" w:rsidTr="00987FE9">
        <w:tc>
          <w:tcPr>
            <w:tcW w:w="794" w:type="dxa"/>
          </w:tcPr>
          <w:p w14:paraId="7B0F1B20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0D909C2E" w14:textId="45676EA7" w:rsidR="007741C8" w:rsidRPr="004F7134" w:rsidRDefault="007741C8" w:rsidP="007741C8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</w:t>
            </w:r>
          </w:p>
        </w:tc>
        <w:tc>
          <w:tcPr>
            <w:tcW w:w="1134" w:type="dxa"/>
          </w:tcPr>
          <w:p w14:paraId="7FC4466E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7CEF33B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4955EF48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22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07DE058D" w14:textId="77777777" w:rsidTr="00987FE9">
        <w:tc>
          <w:tcPr>
            <w:tcW w:w="794" w:type="dxa"/>
          </w:tcPr>
          <w:p w14:paraId="4BD886F4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4CBE2CA3" w14:textId="0DF3EB39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Что такое «бюджет»</w:t>
            </w:r>
          </w:p>
        </w:tc>
        <w:tc>
          <w:tcPr>
            <w:tcW w:w="1134" w:type="dxa"/>
          </w:tcPr>
          <w:p w14:paraId="36C34108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BA2A53F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29AA5DD2" w14:textId="77777777" w:rsidR="007741C8" w:rsidRDefault="00F61A71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hyperlink r:id="rId23" w:history="1">
              <w:r w:rsidR="007741C8" w:rsidRPr="00263A6D">
                <w:rPr>
                  <w:rStyle w:val="a6"/>
                  <w:color w:val="486DAA"/>
                </w:rPr>
                <w:t>http://skiv.instrao.ru</w:t>
              </w:r>
            </w:hyperlink>
          </w:p>
        </w:tc>
      </w:tr>
      <w:tr w:rsidR="007741C8" w14:paraId="56A7A230" w14:textId="77777777" w:rsidTr="00987FE9">
        <w:tc>
          <w:tcPr>
            <w:tcW w:w="794" w:type="dxa"/>
          </w:tcPr>
          <w:p w14:paraId="6B87B7E7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50A71646" w14:textId="6193A426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Расходы и доходы бюджета</w:t>
            </w:r>
          </w:p>
        </w:tc>
        <w:tc>
          <w:tcPr>
            <w:tcW w:w="1134" w:type="dxa"/>
          </w:tcPr>
          <w:p w14:paraId="350E50ED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143513E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0E907365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24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604B259D" w14:textId="77777777" w:rsidTr="00987FE9">
        <w:tc>
          <w:tcPr>
            <w:tcW w:w="794" w:type="dxa"/>
          </w:tcPr>
          <w:p w14:paraId="7805EF20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16B3A580" w14:textId="780D39B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Семейный бюджет</w:t>
            </w:r>
          </w:p>
        </w:tc>
        <w:tc>
          <w:tcPr>
            <w:tcW w:w="1134" w:type="dxa"/>
          </w:tcPr>
          <w:p w14:paraId="04E0D12E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FC59599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1A08D7CA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25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26CC9D57" w14:textId="77777777" w:rsidTr="00987FE9">
        <w:tc>
          <w:tcPr>
            <w:tcW w:w="794" w:type="dxa"/>
          </w:tcPr>
          <w:p w14:paraId="3DEEF1F2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12C498B3" w14:textId="2E6C219C" w:rsidR="007741C8" w:rsidRPr="007741C8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Планируем семейный бюджет</w:t>
            </w:r>
          </w:p>
        </w:tc>
        <w:tc>
          <w:tcPr>
            <w:tcW w:w="1134" w:type="dxa"/>
          </w:tcPr>
          <w:p w14:paraId="1B22BEF5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F046BC3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07A6D882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1059B">
              <w:rPr>
                <w:color w:val="333333"/>
                <w:sz w:val="24"/>
                <w:szCs w:val="24"/>
              </w:rPr>
              <w:t xml:space="preserve"> (</w:t>
            </w:r>
            <w:r w:rsidRPr="00263A6D">
              <w:rPr>
                <w:color w:val="333333"/>
                <w:sz w:val="24"/>
                <w:szCs w:val="24"/>
              </w:rPr>
              <w:t>РЭШ</w:t>
            </w:r>
            <w:r w:rsidRPr="0001059B">
              <w:rPr>
                <w:color w:val="333333"/>
                <w:sz w:val="24"/>
                <w:szCs w:val="24"/>
              </w:rPr>
              <w:t>,</w:t>
            </w:r>
            <w:r w:rsidRPr="00263A6D">
              <w:rPr>
                <w:color w:val="333333"/>
                <w:sz w:val="24"/>
                <w:szCs w:val="24"/>
              </w:rPr>
              <w:t> </w:t>
            </w:r>
            <w:hyperlink r:id="rId26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://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fg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resh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edu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.</w:t>
              </w:r>
              <w:r w:rsidRPr="00263A6D">
                <w:rPr>
                  <w:rStyle w:val="a6"/>
                  <w:color w:val="486DAA"/>
                  <w:sz w:val="24"/>
                  <w:szCs w:val="24"/>
                </w:rPr>
                <w:t>ru</w:t>
              </w:r>
              <w:r w:rsidRPr="0001059B">
                <w:rPr>
                  <w:rStyle w:val="a6"/>
                  <w:color w:val="486DAA"/>
                  <w:sz w:val="24"/>
                  <w:szCs w:val="24"/>
                </w:rPr>
                <w:t>/</w:t>
              </w:r>
            </w:hyperlink>
            <w:r w:rsidRPr="0001059B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1DEA268F" w14:textId="77777777" w:rsidTr="00987FE9">
        <w:tc>
          <w:tcPr>
            <w:tcW w:w="794" w:type="dxa"/>
          </w:tcPr>
          <w:p w14:paraId="12BCC93B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6F809FDE" w14:textId="0552288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Откуда в семье берутся деньги? Зарплата.</w:t>
            </w:r>
          </w:p>
        </w:tc>
        <w:tc>
          <w:tcPr>
            <w:tcW w:w="1134" w:type="dxa"/>
          </w:tcPr>
          <w:p w14:paraId="3481F3C5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871AA99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3BAAAE36" w14:textId="77777777" w:rsidR="007741C8" w:rsidRDefault="00F61A71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hyperlink r:id="rId27" w:history="1">
              <w:r w:rsidR="007741C8" w:rsidRPr="00263A6D">
                <w:rPr>
                  <w:rStyle w:val="a6"/>
                  <w:color w:val="486DAA"/>
                  <w:sz w:val="24"/>
                  <w:szCs w:val="24"/>
                </w:rPr>
                <w:t>http://skiv.instrao.ru</w:t>
              </w:r>
            </w:hyperlink>
          </w:p>
        </w:tc>
      </w:tr>
      <w:tr w:rsidR="007741C8" w14:paraId="4E8FF0D1" w14:textId="77777777" w:rsidTr="00987FE9">
        <w:tc>
          <w:tcPr>
            <w:tcW w:w="794" w:type="dxa"/>
          </w:tcPr>
          <w:p w14:paraId="3AD606BA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3FCCF20D" w14:textId="3BE98821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Подсчитываем семейный доход</w:t>
            </w:r>
          </w:p>
        </w:tc>
        <w:tc>
          <w:tcPr>
            <w:tcW w:w="1134" w:type="dxa"/>
          </w:tcPr>
          <w:p w14:paraId="346EA674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3F47FCB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25D74572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263A6D">
              <w:rPr>
                <w:color w:val="333333"/>
                <w:sz w:val="24"/>
                <w:szCs w:val="24"/>
              </w:rPr>
              <w:t xml:space="preserve"> (РЭШ, </w:t>
            </w:r>
            <w:hyperlink r:id="rId28" w:history="1">
              <w:r w:rsidRPr="00263A6D">
                <w:rPr>
                  <w:rStyle w:val="a6"/>
                  <w:color w:val="486DAA"/>
                  <w:sz w:val="24"/>
                  <w:szCs w:val="24"/>
                </w:rPr>
                <w:t>https://fg.resh.edu.ru/</w:t>
              </w:r>
            </w:hyperlink>
            <w:r w:rsidRPr="00263A6D">
              <w:rPr>
                <w:color w:val="333333"/>
                <w:sz w:val="24"/>
                <w:szCs w:val="24"/>
              </w:rPr>
              <w:t>);</w:t>
            </w:r>
          </w:p>
        </w:tc>
      </w:tr>
      <w:tr w:rsidR="007741C8" w14:paraId="799B3B35" w14:textId="77777777" w:rsidTr="00987FE9">
        <w:tc>
          <w:tcPr>
            <w:tcW w:w="794" w:type="dxa"/>
          </w:tcPr>
          <w:p w14:paraId="031669EE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0DEA8770" w14:textId="09181F9A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Откуда в семье берутся деньги. Пенсия и социальные доходы.</w:t>
            </w:r>
          </w:p>
        </w:tc>
        <w:tc>
          <w:tcPr>
            <w:tcW w:w="1134" w:type="dxa"/>
          </w:tcPr>
          <w:p w14:paraId="795A7B19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F3173C2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47328EC0" w14:textId="77777777" w:rsidR="007741C8" w:rsidRDefault="00F61A71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hyperlink r:id="rId29" w:history="1">
              <w:r w:rsidR="007741C8" w:rsidRPr="00263A6D">
                <w:rPr>
                  <w:rStyle w:val="a6"/>
                  <w:color w:val="486DAA"/>
                  <w:sz w:val="24"/>
                  <w:szCs w:val="24"/>
                </w:rPr>
                <w:t>http://skiv.instrao.ru</w:t>
              </w:r>
            </w:hyperlink>
          </w:p>
        </w:tc>
      </w:tr>
      <w:tr w:rsidR="007741C8" w14:paraId="68AE16F1" w14:textId="77777777" w:rsidTr="00987FE9">
        <w:tc>
          <w:tcPr>
            <w:tcW w:w="794" w:type="dxa"/>
          </w:tcPr>
          <w:p w14:paraId="533B49D4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248C214F" w14:textId="7D81009A" w:rsidR="007741C8" w:rsidRPr="007741C8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Пенсия и пособия</w:t>
            </w:r>
          </w:p>
        </w:tc>
        <w:tc>
          <w:tcPr>
            <w:tcW w:w="1134" w:type="dxa"/>
          </w:tcPr>
          <w:p w14:paraId="2EE69EA1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060528A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6A4B5FFB" w14:textId="77777777" w:rsidR="007741C8" w:rsidRPr="004F7134" w:rsidRDefault="007741C8" w:rsidP="007741C8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</w:rPr>
            </w:pPr>
            <w:proofErr w:type="gramStart"/>
            <w:r w:rsidRPr="007D578B">
              <w:rPr>
                <w:color w:val="333333"/>
              </w:rPr>
              <w:t>РЭШ, </w:t>
            </w:r>
            <w:hyperlink r:id="rId30" w:history="1">
              <w:r w:rsidRPr="007D578B">
                <w:rPr>
                  <w:rStyle w:val="a6"/>
                  <w:color w:val="486DAA"/>
                </w:rPr>
                <w:t>https://fg.resh.edu.ru/</w:t>
              </w:r>
            </w:hyperlink>
            <w:r w:rsidRPr="007D578B">
              <w:rPr>
                <w:color w:val="333333"/>
              </w:rPr>
              <w:t>);</w:t>
            </w:r>
            <w:proofErr w:type="gramEnd"/>
          </w:p>
        </w:tc>
      </w:tr>
      <w:tr w:rsidR="007741C8" w14:paraId="05A95EA9" w14:textId="77777777" w:rsidTr="00987FE9">
        <w:tc>
          <w:tcPr>
            <w:tcW w:w="794" w:type="dxa"/>
          </w:tcPr>
          <w:p w14:paraId="79B317EE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66A9F361" w14:textId="590113D9" w:rsidR="007741C8" w:rsidRPr="007741C8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Откуда в семье берутся деньги? Наследство, клад, выигрыш.</w:t>
            </w:r>
          </w:p>
        </w:tc>
        <w:tc>
          <w:tcPr>
            <w:tcW w:w="1134" w:type="dxa"/>
          </w:tcPr>
          <w:p w14:paraId="20EABC10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83D73E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18942057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proofErr w:type="gramStart"/>
            <w:r w:rsidRPr="007D578B">
              <w:rPr>
                <w:color w:val="333333"/>
              </w:rPr>
              <w:t>РЭШ, </w:t>
            </w:r>
            <w:hyperlink r:id="rId31" w:history="1">
              <w:r w:rsidRPr="007D578B">
                <w:rPr>
                  <w:rStyle w:val="a6"/>
                  <w:color w:val="486DAA"/>
                </w:rPr>
                <w:t>https://fg.resh.edu.ru/</w:t>
              </w:r>
            </w:hyperlink>
            <w:r w:rsidRPr="007D578B">
              <w:rPr>
                <w:color w:val="333333"/>
              </w:rPr>
              <w:t>);</w:t>
            </w:r>
            <w:proofErr w:type="gramEnd"/>
          </w:p>
        </w:tc>
      </w:tr>
      <w:tr w:rsidR="007741C8" w14:paraId="059AF28B" w14:textId="77777777" w:rsidTr="00987FE9">
        <w:tc>
          <w:tcPr>
            <w:tcW w:w="794" w:type="dxa"/>
          </w:tcPr>
          <w:p w14:paraId="4DA11D96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38F8D311" w14:textId="19634812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Подсчитываем случайные нерегулярные доходы</w:t>
            </w:r>
          </w:p>
        </w:tc>
        <w:tc>
          <w:tcPr>
            <w:tcW w:w="1134" w:type="dxa"/>
          </w:tcPr>
          <w:p w14:paraId="3CC60945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45E6A98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052C0A7C" w14:textId="77777777" w:rsidR="007741C8" w:rsidRPr="004F7134" w:rsidRDefault="007741C8" w:rsidP="007741C8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</w:rPr>
            </w:pPr>
            <w:proofErr w:type="gramStart"/>
            <w:r w:rsidRPr="007D578B">
              <w:rPr>
                <w:color w:val="333333"/>
              </w:rPr>
              <w:t>РЭШ, </w:t>
            </w:r>
            <w:hyperlink r:id="rId32" w:history="1">
              <w:r w:rsidRPr="007D578B">
                <w:rPr>
                  <w:rStyle w:val="a6"/>
                  <w:color w:val="486DAA"/>
                </w:rPr>
                <w:t>https://fg.resh.edu.ru/</w:t>
              </w:r>
            </w:hyperlink>
            <w:r w:rsidRPr="007D578B">
              <w:rPr>
                <w:color w:val="333333"/>
              </w:rPr>
              <w:t>);</w:t>
            </w:r>
            <w:proofErr w:type="gramEnd"/>
          </w:p>
        </w:tc>
      </w:tr>
      <w:tr w:rsidR="007741C8" w14:paraId="27D0DFAD" w14:textId="77777777" w:rsidTr="00987FE9">
        <w:tc>
          <w:tcPr>
            <w:tcW w:w="794" w:type="dxa"/>
          </w:tcPr>
          <w:p w14:paraId="24577A84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4B03E063" w14:textId="10D0A505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На что тратятся семейные деньги?</w:t>
            </w:r>
          </w:p>
        </w:tc>
        <w:tc>
          <w:tcPr>
            <w:tcW w:w="1134" w:type="dxa"/>
          </w:tcPr>
          <w:p w14:paraId="6EC405E9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123B493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01D37234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proofErr w:type="gramStart"/>
            <w:r w:rsidRPr="007D578B">
              <w:rPr>
                <w:color w:val="333333"/>
              </w:rPr>
              <w:t>РЭШ, </w:t>
            </w:r>
            <w:hyperlink r:id="rId33" w:history="1">
              <w:r w:rsidRPr="007D578B">
                <w:rPr>
                  <w:rStyle w:val="a6"/>
                  <w:color w:val="486DAA"/>
                </w:rPr>
                <w:t>https://fg.resh.edu.ru/</w:t>
              </w:r>
            </w:hyperlink>
            <w:r w:rsidRPr="007D578B">
              <w:rPr>
                <w:color w:val="333333"/>
              </w:rPr>
              <w:t>);</w:t>
            </w:r>
            <w:proofErr w:type="gramEnd"/>
          </w:p>
        </w:tc>
      </w:tr>
      <w:tr w:rsidR="007741C8" w14:paraId="1A574DDE" w14:textId="77777777" w:rsidTr="00987FE9">
        <w:tc>
          <w:tcPr>
            <w:tcW w:w="794" w:type="dxa"/>
          </w:tcPr>
          <w:p w14:paraId="1321BED4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10A2805E" w14:textId="2F57796C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Подсчитываем расходы</w:t>
            </w:r>
          </w:p>
        </w:tc>
        <w:tc>
          <w:tcPr>
            <w:tcW w:w="1134" w:type="dxa"/>
          </w:tcPr>
          <w:p w14:paraId="4523563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7AF3B11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1879F922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proofErr w:type="gramStart"/>
            <w:r w:rsidRPr="007D578B">
              <w:rPr>
                <w:color w:val="333333"/>
              </w:rPr>
              <w:t>РЭШ, </w:t>
            </w:r>
            <w:hyperlink r:id="rId34" w:history="1">
              <w:r w:rsidRPr="007D578B">
                <w:rPr>
                  <w:rStyle w:val="a6"/>
                  <w:color w:val="486DAA"/>
                </w:rPr>
                <w:t>https://fg.resh.edu.ru/</w:t>
              </w:r>
            </w:hyperlink>
            <w:r w:rsidRPr="007D578B">
              <w:rPr>
                <w:color w:val="333333"/>
              </w:rPr>
              <w:t>);</w:t>
            </w:r>
            <w:proofErr w:type="gramEnd"/>
          </w:p>
        </w:tc>
      </w:tr>
      <w:tr w:rsidR="007741C8" w14:paraId="694337D2" w14:textId="77777777" w:rsidTr="00987FE9">
        <w:tc>
          <w:tcPr>
            <w:tcW w:w="794" w:type="dxa"/>
          </w:tcPr>
          <w:p w14:paraId="22530030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653AF04D" w14:textId="49D9FE73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На что тратятся семейные деньги? Обязательные платежи.</w:t>
            </w:r>
          </w:p>
        </w:tc>
        <w:tc>
          <w:tcPr>
            <w:tcW w:w="1134" w:type="dxa"/>
          </w:tcPr>
          <w:p w14:paraId="2121A30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277E9FC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6D5822FD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proofErr w:type="gramStart"/>
            <w:r w:rsidRPr="007D578B">
              <w:rPr>
                <w:color w:val="333333"/>
              </w:rPr>
              <w:t>РЭШ, </w:t>
            </w:r>
            <w:hyperlink r:id="rId35" w:history="1">
              <w:r w:rsidRPr="007D578B">
                <w:rPr>
                  <w:rStyle w:val="a6"/>
                  <w:color w:val="486DAA"/>
                </w:rPr>
                <w:t>https://fg.resh.edu.ru/</w:t>
              </w:r>
            </w:hyperlink>
            <w:r w:rsidRPr="007D578B">
              <w:rPr>
                <w:color w:val="333333"/>
              </w:rPr>
              <w:t>);</w:t>
            </w:r>
            <w:proofErr w:type="gramEnd"/>
          </w:p>
        </w:tc>
      </w:tr>
      <w:tr w:rsidR="007741C8" w14:paraId="08E868A8" w14:textId="77777777" w:rsidTr="00987FE9">
        <w:tc>
          <w:tcPr>
            <w:tcW w:w="794" w:type="dxa"/>
          </w:tcPr>
          <w:p w14:paraId="52C1737E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62787A72" w14:textId="4B034FED" w:rsidR="007741C8" w:rsidRPr="007741C8" w:rsidRDefault="007741C8" w:rsidP="007741C8">
            <w:pPr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Расходы на обязательные платежи.</w:t>
            </w:r>
          </w:p>
        </w:tc>
        <w:tc>
          <w:tcPr>
            <w:tcW w:w="1134" w:type="dxa"/>
          </w:tcPr>
          <w:p w14:paraId="42FE40CE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F08ED10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047B4A92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proofErr w:type="gramStart"/>
            <w:r w:rsidRPr="007D578B">
              <w:rPr>
                <w:color w:val="333333"/>
              </w:rPr>
              <w:t>РЭШ, </w:t>
            </w:r>
            <w:hyperlink r:id="rId36" w:history="1">
              <w:r w:rsidRPr="007D578B">
                <w:rPr>
                  <w:rStyle w:val="a6"/>
                  <w:color w:val="486DAA"/>
                </w:rPr>
                <w:t>https://fg.resh.edu.ru/</w:t>
              </w:r>
            </w:hyperlink>
            <w:r w:rsidRPr="007D578B">
              <w:rPr>
                <w:color w:val="333333"/>
              </w:rPr>
              <w:t>);</w:t>
            </w:r>
            <w:proofErr w:type="gramEnd"/>
          </w:p>
        </w:tc>
      </w:tr>
      <w:tr w:rsidR="007741C8" w14:paraId="3B66FE90" w14:textId="77777777" w:rsidTr="00987FE9">
        <w:tc>
          <w:tcPr>
            <w:tcW w:w="794" w:type="dxa"/>
          </w:tcPr>
          <w:p w14:paraId="5703AF8D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437288BE" w14:textId="591E223E" w:rsidR="007741C8" w:rsidRPr="00263A6D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Как сэкономить семейные деньги?</w:t>
            </w:r>
          </w:p>
        </w:tc>
        <w:tc>
          <w:tcPr>
            <w:tcW w:w="1134" w:type="dxa"/>
          </w:tcPr>
          <w:p w14:paraId="1BF4B6AB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6108934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136C4385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b/>
                <w:sz w:val="24"/>
                <w:szCs w:val="24"/>
              </w:rPr>
            </w:pPr>
            <w:proofErr w:type="gramStart"/>
            <w:r w:rsidRPr="007D578B">
              <w:rPr>
                <w:color w:val="333333"/>
              </w:rPr>
              <w:t>РЭШ, </w:t>
            </w:r>
            <w:hyperlink r:id="rId37" w:history="1">
              <w:r w:rsidRPr="007D578B">
                <w:rPr>
                  <w:rStyle w:val="a6"/>
                  <w:color w:val="486DAA"/>
                </w:rPr>
                <w:t>https://fg.resh.edu.ru/</w:t>
              </w:r>
            </w:hyperlink>
            <w:r w:rsidRPr="007D578B">
              <w:rPr>
                <w:color w:val="333333"/>
              </w:rPr>
              <w:t>);</w:t>
            </w:r>
            <w:proofErr w:type="gramEnd"/>
          </w:p>
        </w:tc>
      </w:tr>
      <w:tr w:rsidR="007741C8" w14:paraId="3453C75F" w14:textId="77777777" w:rsidTr="00987FE9">
        <w:tc>
          <w:tcPr>
            <w:tcW w:w="794" w:type="dxa"/>
          </w:tcPr>
          <w:p w14:paraId="7940AB75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40FE9CD8" w14:textId="74149AFB" w:rsidR="007741C8" w:rsidRPr="00263A6D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sz w:val="24"/>
                <w:szCs w:val="24"/>
              </w:rPr>
            </w:pPr>
            <w:r w:rsidRPr="00263A6D">
              <w:rPr>
                <w:sz w:val="24"/>
                <w:szCs w:val="24"/>
              </w:rPr>
              <w:t>Подсчитываем сэкономленные деньги</w:t>
            </w:r>
          </w:p>
        </w:tc>
        <w:tc>
          <w:tcPr>
            <w:tcW w:w="1134" w:type="dxa"/>
          </w:tcPr>
          <w:p w14:paraId="02D3CF55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4F713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2C5A09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42AE5085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proofErr w:type="gramStart"/>
            <w:r w:rsidRPr="007D578B">
              <w:rPr>
                <w:color w:val="333333"/>
              </w:rPr>
              <w:t>РЭШ, </w:t>
            </w:r>
            <w:hyperlink r:id="rId38" w:history="1">
              <w:r w:rsidRPr="007D578B">
                <w:rPr>
                  <w:rStyle w:val="a6"/>
                  <w:color w:val="486DAA"/>
                </w:rPr>
                <w:t>https://fg.resh.edu.ru/</w:t>
              </w:r>
            </w:hyperlink>
            <w:r w:rsidRPr="007D578B">
              <w:rPr>
                <w:color w:val="333333"/>
              </w:rPr>
              <w:t>);</w:t>
            </w:r>
            <w:proofErr w:type="gramEnd"/>
          </w:p>
        </w:tc>
      </w:tr>
      <w:tr w:rsidR="007741C8" w14:paraId="6243988E" w14:textId="77777777" w:rsidTr="00987FE9">
        <w:tc>
          <w:tcPr>
            <w:tcW w:w="794" w:type="dxa"/>
          </w:tcPr>
          <w:p w14:paraId="0D14652D" w14:textId="77777777" w:rsidR="007741C8" w:rsidRPr="004F7134" w:rsidRDefault="007741C8" w:rsidP="007741C8">
            <w:pPr>
              <w:pStyle w:val="aa"/>
              <w:numPr>
                <w:ilvl w:val="0"/>
                <w:numId w:val="5"/>
              </w:num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</w:tcPr>
          <w:p w14:paraId="627A24C5" w14:textId="16422B8D" w:rsidR="007741C8" w:rsidRPr="00263A6D" w:rsidRDefault="007741C8" w:rsidP="007741C8">
            <w:pPr>
              <w:tabs>
                <w:tab w:val="center" w:pos="4677"/>
                <w:tab w:val="left" w:pos="5475"/>
              </w:tabs>
              <w:contextualSpacing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Викторина</w:t>
            </w:r>
          </w:p>
        </w:tc>
        <w:tc>
          <w:tcPr>
            <w:tcW w:w="1134" w:type="dxa"/>
          </w:tcPr>
          <w:p w14:paraId="02E186F7" w14:textId="77777777" w:rsidR="007741C8" w:rsidRPr="004F7134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1036CB4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1B6DE700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</w:pPr>
            <w:proofErr w:type="gramStart"/>
            <w:r w:rsidRPr="007D578B">
              <w:rPr>
                <w:color w:val="333333"/>
              </w:rPr>
              <w:t>РЭШ, </w:t>
            </w:r>
            <w:hyperlink r:id="rId39" w:history="1">
              <w:r w:rsidRPr="007D578B">
                <w:rPr>
                  <w:rStyle w:val="a6"/>
                  <w:color w:val="486DAA"/>
                </w:rPr>
                <w:t>https://fg.resh.edu.ru/</w:t>
              </w:r>
            </w:hyperlink>
            <w:r w:rsidRPr="007D578B">
              <w:rPr>
                <w:color w:val="333333"/>
              </w:rPr>
              <w:t>);</w:t>
            </w:r>
            <w:proofErr w:type="gramEnd"/>
          </w:p>
        </w:tc>
      </w:tr>
      <w:tr w:rsidR="007741C8" w14:paraId="49533D34" w14:textId="77777777" w:rsidTr="00A91B8D">
        <w:tc>
          <w:tcPr>
            <w:tcW w:w="794" w:type="dxa"/>
          </w:tcPr>
          <w:p w14:paraId="56406A35" w14:textId="77777777" w:rsidR="007741C8" w:rsidRPr="007741C8" w:rsidRDefault="007741C8" w:rsidP="007741C8">
            <w:pPr>
              <w:tabs>
                <w:tab w:val="center" w:pos="4677"/>
                <w:tab w:val="left" w:pos="547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92" w:type="dxa"/>
            <w:tcBorders>
              <w:left w:val="single" w:sz="4" w:space="0" w:color="000000"/>
            </w:tcBorders>
          </w:tcPr>
          <w:p w14:paraId="00375F4E" w14:textId="77777777" w:rsidR="007741C8" w:rsidRPr="00263A6D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14:paraId="674FE3F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7EE95026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14:paraId="57B4ACBA" w14:textId="77777777" w:rsidR="007741C8" w:rsidRDefault="007741C8" w:rsidP="007741C8">
            <w:pPr>
              <w:tabs>
                <w:tab w:val="center" w:pos="4677"/>
                <w:tab w:val="left" w:pos="5475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95FC15F" w14:textId="77777777" w:rsidR="007741C8" w:rsidRDefault="007741C8" w:rsidP="007741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8A05F3" w14:textId="77777777" w:rsidR="007741C8" w:rsidRPr="00263A6D" w:rsidRDefault="007741C8" w:rsidP="007741C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F12E3BE" w14:textId="77777777" w:rsidR="007741C8" w:rsidRDefault="007741C8" w:rsidP="007741C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ADF6DAF" w14:textId="77777777" w:rsidR="007741C8" w:rsidRDefault="007741C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0E78C7" w14:textId="77777777" w:rsidR="007741C8" w:rsidRDefault="007741C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B11E60" w14:textId="77777777" w:rsidR="007741C8" w:rsidRDefault="007741C8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D6A55E" w14:textId="77777777" w:rsidR="007B692C" w:rsidRDefault="007B692C" w:rsidP="007D23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0EC3A4" w14:textId="4EC04B96" w:rsidR="00F672D4" w:rsidRPr="004D3CA6" w:rsidRDefault="00F672D4" w:rsidP="00F672D4">
      <w:pPr>
        <w:rPr>
          <w:rFonts w:ascii="Times New Roman" w:hAnsi="Times New Roman" w:cs="Times New Roman"/>
          <w:b/>
          <w:sz w:val="24"/>
          <w:szCs w:val="24"/>
        </w:rPr>
      </w:pPr>
      <w:r w:rsidRPr="004D3CA6">
        <w:rPr>
          <w:rFonts w:ascii="Times New Roman" w:hAnsi="Times New Roman" w:cs="Times New Roman"/>
          <w:b/>
          <w:sz w:val="24"/>
          <w:szCs w:val="24"/>
        </w:rPr>
        <w:t>УЧЕБНО-МЕТОДИЧЕСКОЕОБЕСПЕЧЕНИЕОБРАЗОВАТЕЛЬНОГО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3CA6">
        <w:rPr>
          <w:rFonts w:ascii="Times New Roman" w:hAnsi="Times New Roman" w:cs="Times New Roman"/>
          <w:b/>
          <w:sz w:val="24"/>
          <w:szCs w:val="24"/>
        </w:rPr>
        <w:t>ПРОЦЕССА</w:t>
      </w:r>
    </w:p>
    <w:p w14:paraId="70743128" w14:textId="77777777" w:rsidR="00F672D4" w:rsidRPr="004D3CA6" w:rsidRDefault="00F672D4" w:rsidP="00F672D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Банк заданий по функциональной грамотности:</w:t>
      </w:r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hyperlink r:id="rId40" w:tgtFrame="_blank" w:history="1">
        <w:r w:rsidRPr="00831B9A">
          <w:rPr>
            <w:rStyle w:val="a6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http://skiv.instrao.ru/bank-zadaniy/chitatelskaya-gramotnost/</w:t>
        </w:r>
      </w:hyperlink>
      <w:r w:rsidRPr="00831B9A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br/>
      </w:r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Читательская грамотность:</w:t>
      </w:r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hyperlink r:id="rId41" w:tgtFrame="_blank" w:history="1">
        <w:r w:rsidRPr="00831B9A">
          <w:rPr>
            <w:rStyle w:val="a6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http://skiv.instrao.ru/bank-zadaniy/chitatelskaya-gramotnost/</w:t>
        </w:r>
      </w:hyperlink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Математическая грамотность: </w:t>
      </w:r>
      <w:hyperlink r:id="rId42" w:tgtFrame="_blank" w:history="1">
        <w:r w:rsidRPr="00831B9A">
          <w:rPr>
            <w:rStyle w:val="a6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http://skiv.instrao.ru/bank-zadaniy/matematicheskaya-gramotnost/</w:t>
        </w:r>
      </w:hyperlink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Естественнонаучная грамотность:</w:t>
      </w:r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hyperlink r:id="rId43" w:tgtFrame="_blank" w:history="1">
        <w:r w:rsidRPr="00831B9A">
          <w:rPr>
            <w:rStyle w:val="a6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http://skiv.instrao.ru/bank-zadaniy/estestvennonauchnaya-gramotnost/</w:t>
        </w:r>
      </w:hyperlink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Глобальные компетенции:</w:t>
      </w:r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hyperlink r:id="rId44" w:tgtFrame="_blank" w:history="1">
        <w:r w:rsidRPr="00831B9A">
          <w:rPr>
            <w:rStyle w:val="a6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http://skiv.instrao.ru/bank-zadaniy/globalnye-kompetentsii/</w:t>
        </w:r>
      </w:hyperlink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Финансовая грамотность: </w:t>
      </w:r>
      <w:hyperlink r:id="rId45" w:tgtFrame="_blank" w:history="1">
        <w:r w:rsidRPr="00831B9A">
          <w:rPr>
            <w:rStyle w:val="a6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http://skiv.instrao.ru/bank-zadaniy/finansovaya-gramotnost/</w:t>
        </w:r>
      </w:hyperlink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Креативное мышление:</w:t>
      </w:r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hyperlink r:id="rId46" w:tgtFrame="_blank" w:history="1">
        <w:r w:rsidRPr="00831B9A">
          <w:rPr>
            <w:rStyle w:val="a6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http://skiv.instrao.ru/bank-zadaniy/kreativnoe-myshlenie/</w:t>
        </w:r>
      </w:hyperlink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Открытые</w:t>
      </w:r>
      <w:proofErr w:type="gramEnd"/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задания PISA:</w:t>
      </w:r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hyperlink r:id="rId47" w:tgtFrame="_blank" w:history="1">
        <w:r w:rsidRPr="00831B9A">
          <w:rPr>
            <w:rStyle w:val="a6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https://fioco.ru/примеры-задач-pisa</w:t>
        </w:r>
      </w:hyperlink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Электронный банк заданий по функциональной грамотности: </w:t>
      </w:r>
      <w:hyperlink r:id="rId48" w:tgtFrame="_blank" w:history="1">
        <w:r w:rsidRPr="00831B9A">
          <w:rPr>
            <w:rStyle w:val="a6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https://fg.resh.edu.ru/</w:t>
        </w:r>
      </w:hyperlink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Пошаговая инструкция, как получить доступ к электронному банку заданий, представлена в руководстве пользователя. </w:t>
      </w:r>
      <w:proofErr w:type="gramStart"/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Ознакомиться с руководством пользователя можно по ссылке:</w:t>
      </w:r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hyperlink r:id="rId49" w:tgtFrame="_blank" w:history="1">
        <w:r w:rsidRPr="00831B9A">
          <w:rPr>
            <w:rStyle w:val="a6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https://resh.edu.ru/instruction</w:t>
        </w:r>
      </w:hyperlink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Открытый банк заданий для оценки естественнонаучной грамотности ФГБНУ ФИПИ:</w:t>
      </w:r>
      <w:r w:rsidRPr="004D3CA6">
        <w:rPr>
          <w:rStyle w:val="a8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50" w:history="1">
        <w:r w:rsidRPr="004D3CA6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https://fipi.ru/otkrytyy-bank-zadaniy-dlya-otsenki-yestestvennonauchnoy-gramotnosti</w:t>
        </w:r>
      </w:hyperlink>
      <w:r w:rsidRPr="004D3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4D3CA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Лаборатория функциональной грамотности</w:t>
      </w:r>
      <w:r w:rsidRPr="004D3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 </w:t>
      </w:r>
      <w:hyperlink r:id="rId51" w:tgtFrame="_blank" w:history="1">
        <w:r w:rsidRPr="004D3CA6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https://rosuchebnik.ru/material/laboratoriya-funktsionalnoy-gramotnosti/</w:t>
        </w:r>
      </w:hyperlink>
      <w:r w:rsidRPr="004D3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hyperlink r:id="rId52" w:tgtFrame="_blank" w:history="1">
        <w:proofErr w:type="spellStart"/>
        <w:r w:rsidRPr="00831B9A">
          <w:rPr>
            <w:rStyle w:val="a8"/>
            <w:rFonts w:ascii="Times New Roman" w:hAnsi="Times New Roman" w:cs="Times New Roman"/>
            <w:b w:val="0"/>
            <w:sz w:val="24"/>
            <w:szCs w:val="24"/>
            <w:shd w:val="clear" w:color="auto" w:fill="FFFFFF"/>
          </w:rPr>
          <w:t>Вебинар</w:t>
        </w:r>
        <w:proofErr w:type="spellEnd"/>
        <w:r w:rsidRPr="00831B9A">
          <w:rPr>
            <w:rStyle w:val="a8"/>
            <w:rFonts w:ascii="Times New Roman" w:hAnsi="Times New Roman" w:cs="Times New Roman"/>
            <w:b w:val="0"/>
            <w:sz w:val="24"/>
            <w:szCs w:val="24"/>
            <w:shd w:val="clear" w:color="auto" w:fill="FFFFFF"/>
          </w:rPr>
          <w:t xml:space="preserve"> Колесниковой Н.Б., главного редактора издательства «Просвещение»</w:t>
        </w:r>
      </w:hyperlink>
      <w:r w:rsidRPr="00831B9A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)</w:t>
      </w:r>
      <w:r w:rsidRPr="00831B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Pr="004D3CA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Электронный банк заданий для оценки функциональной грамотности</w:t>
      </w:r>
      <w:r w:rsidRPr="004D3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</w:t>
      </w:r>
      <w:hyperlink r:id="rId53" w:tgtFrame="_blank" w:history="1">
        <w:r w:rsidRPr="004D3CA6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платформа РЭШ</w:t>
        </w:r>
      </w:hyperlink>
      <w:r w:rsidRPr="004D3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proofErr w:type="gramEnd"/>
    </w:p>
    <w:p w14:paraId="348ECFC8" w14:textId="77777777" w:rsidR="00F672D4" w:rsidRPr="004D3CA6" w:rsidRDefault="00F672D4" w:rsidP="00F672D4">
      <w:pPr>
        <w:pStyle w:val="2"/>
        <w:tabs>
          <w:tab w:val="left" w:pos="10688"/>
        </w:tabs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D3CA6">
        <w:rPr>
          <w:rFonts w:ascii="Times New Roman" w:hAnsi="Times New Roman" w:cs="Times New Roman"/>
          <w:b/>
          <w:color w:val="auto"/>
          <w:sz w:val="24"/>
          <w:szCs w:val="24"/>
        </w:rPr>
        <w:t>ЦИФРОВЫЕ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4D3CA6">
        <w:rPr>
          <w:rFonts w:ascii="Times New Roman" w:hAnsi="Times New Roman" w:cs="Times New Roman"/>
          <w:b/>
          <w:color w:val="auto"/>
          <w:sz w:val="24"/>
          <w:szCs w:val="24"/>
        </w:rPr>
        <w:t>ОБРАЗОВАТЕЛЬНЫЕ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4D3CA6">
        <w:rPr>
          <w:rFonts w:ascii="Times New Roman" w:hAnsi="Times New Roman" w:cs="Times New Roman"/>
          <w:b/>
          <w:color w:val="auto"/>
          <w:sz w:val="24"/>
          <w:szCs w:val="24"/>
        </w:rPr>
        <w:t>РЕСУРСЫ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4D3CA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4D3CA6">
        <w:rPr>
          <w:rFonts w:ascii="Times New Roman" w:hAnsi="Times New Roman" w:cs="Times New Roman"/>
          <w:b/>
          <w:color w:val="auto"/>
          <w:sz w:val="24"/>
          <w:szCs w:val="24"/>
        </w:rPr>
        <w:t>РЕСУРСЫ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4D3CA6">
        <w:rPr>
          <w:rFonts w:ascii="Times New Roman" w:hAnsi="Times New Roman" w:cs="Times New Roman"/>
          <w:b/>
          <w:color w:val="auto"/>
          <w:sz w:val="24"/>
          <w:szCs w:val="24"/>
        </w:rPr>
        <w:t>СЕТИ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4D3CA6">
        <w:rPr>
          <w:rFonts w:ascii="Times New Roman" w:hAnsi="Times New Roman" w:cs="Times New Roman"/>
          <w:b/>
          <w:color w:val="auto"/>
          <w:sz w:val="24"/>
          <w:szCs w:val="24"/>
        </w:rPr>
        <w:t>ИНТЕРНЕТ.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ab/>
      </w:r>
    </w:p>
    <w:p w14:paraId="65C5F60F" w14:textId="77777777" w:rsidR="00F672D4" w:rsidRPr="004D3CA6" w:rsidRDefault="00F672D4" w:rsidP="00F672D4">
      <w:pPr>
        <w:rPr>
          <w:rFonts w:ascii="Times New Roman" w:hAnsi="Times New Roman" w:cs="Times New Roman"/>
          <w:sz w:val="24"/>
          <w:szCs w:val="24"/>
        </w:rPr>
      </w:pPr>
      <w:r w:rsidRPr="004D3CA6">
        <w:rPr>
          <w:rFonts w:ascii="Times New Roman" w:hAnsi="Times New Roman" w:cs="Times New Roman"/>
          <w:sz w:val="24"/>
          <w:szCs w:val="24"/>
        </w:rPr>
        <w:t xml:space="preserve">1. Открытый банк заданий на сайте федерального государственного бюджетного научного учреждения «Институт </w:t>
      </w:r>
      <w:proofErr w:type="gramStart"/>
      <w:r w:rsidRPr="004D3CA6">
        <w:rPr>
          <w:rFonts w:ascii="Times New Roman" w:hAnsi="Times New Roman" w:cs="Times New Roman"/>
          <w:sz w:val="24"/>
          <w:szCs w:val="24"/>
        </w:rPr>
        <w:t>стратегии развития образования Российской академии образования</w:t>
      </w:r>
      <w:proofErr w:type="gramEnd"/>
      <w:r w:rsidRPr="004D3CA6">
        <w:rPr>
          <w:rFonts w:ascii="Times New Roman" w:hAnsi="Times New Roman" w:cs="Times New Roman"/>
          <w:sz w:val="24"/>
          <w:szCs w:val="24"/>
        </w:rPr>
        <w:t>»</w:t>
      </w:r>
    </w:p>
    <w:p w14:paraId="767D8572" w14:textId="77777777" w:rsidR="00F672D4" w:rsidRPr="004D3CA6" w:rsidRDefault="00F672D4" w:rsidP="00F672D4">
      <w:pPr>
        <w:rPr>
          <w:rFonts w:ascii="Times New Roman" w:hAnsi="Times New Roman" w:cs="Times New Roman"/>
          <w:sz w:val="24"/>
          <w:szCs w:val="24"/>
        </w:rPr>
      </w:pPr>
      <w:r w:rsidRPr="004D3CA6">
        <w:rPr>
          <w:rFonts w:ascii="Times New Roman" w:hAnsi="Times New Roman" w:cs="Times New Roman"/>
          <w:sz w:val="24"/>
          <w:szCs w:val="24"/>
        </w:rPr>
        <w:t>2. Открытый банк заданий на образовательной платформе «Российская электронная школа» (</w:t>
      </w:r>
      <w:hyperlink r:id="rId54" w:history="1">
        <w:r w:rsidRPr="004D3CA6">
          <w:rPr>
            <w:rStyle w:val="a6"/>
            <w:rFonts w:ascii="Times New Roman" w:hAnsi="Times New Roman" w:cs="Times New Roman"/>
            <w:color w:val="486DAA"/>
            <w:sz w:val="24"/>
            <w:szCs w:val="24"/>
          </w:rPr>
          <w:t>https://fg.resh.edu.ru/</w:t>
        </w:r>
      </w:hyperlink>
      <w:r w:rsidRPr="004D3CA6">
        <w:rPr>
          <w:rFonts w:ascii="Times New Roman" w:hAnsi="Times New Roman" w:cs="Times New Roman"/>
          <w:color w:val="333333"/>
          <w:sz w:val="24"/>
          <w:szCs w:val="24"/>
        </w:rPr>
        <w:t>).</w:t>
      </w:r>
    </w:p>
    <w:p w14:paraId="48756B1D" w14:textId="77777777" w:rsidR="00F672D4" w:rsidRPr="004D3CA6" w:rsidRDefault="00F672D4" w:rsidP="00F672D4">
      <w:pPr>
        <w:rPr>
          <w:rFonts w:ascii="Times New Roman" w:hAnsi="Times New Roman" w:cs="Times New Roman"/>
          <w:sz w:val="24"/>
          <w:szCs w:val="24"/>
        </w:rPr>
      </w:pPr>
      <w:r w:rsidRPr="004D3CA6">
        <w:rPr>
          <w:rFonts w:ascii="Times New Roman" w:hAnsi="Times New Roman" w:cs="Times New Roman"/>
          <w:sz w:val="24"/>
          <w:szCs w:val="24"/>
        </w:rPr>
        <w:t xml:space="preserve">3.Открытые задания </w:t>
      </w:r>
      <w:r w:rsidRPr="004D3CA6">
        <w:rPr>
          <w:rFonts w:ascii="Times New Roman" w:hAnsi="Times New Roman" w:cs="Times New Roman"/>
          <w:sz w:val="24"/>
          <w:szCs w:val="24"/>
          <w:lang w:val="en-US"/>
        </w:rPr>
        <w:t>PISA</w:t>
      </w:r>
      <w:r w:rsidRPr="004D3CA6">
        <w:rPr>
          <w:rFonts w:ascii="Times New Roman" w:hAnsi="Times New Roman" w:cs="Times New Roman"/>
          <w:sz w:val="24"/>
          <w:szCs w:val="24"/>
        </w:rPr>
        <w:t xml:space="preserve">на официальном </w:t>
      </w:r>
      <w:proofErr w:type="gramStart"/>
      <w:r w:rsidRPr="004D3CA6">
        <w:rPr>
          <w:rFonts w:ascii="Times New Roman" w:hAnsi="Times New Roman" w:cs="Times New Roman"/>
          <w:sz w:val="24"/>
          <w:szCs w:val="24"/>
        </w:rPr>
        <w:t>сайте</w:t>
      </w:r>
      <w:proofErr w:type="gramEnd"/>
      <w:r w:rsidRPr="004D3CA6">
        <w:rPr>
          <w:rFonts w:ascii="Times New Roman" w:hAnsi="Times New Roman" w:cs="Times New Roman"/>
          <w:sz w:val="24"/>
          <w:szCs w:val="24"/>
        </w:rPr>
        <w:t xml:space="preserve"> федерального государственного бюджетного учреждения «Федеральный институт качества образования».</w:t>
      </w:r>
    </w:p>
    <w:p w14:paraId="5B9B0562" w14:textId="77777777" w:rsidR="00F672D4" w:rsidRPr="004D3CA6" w:rsidRDefault="00F672D4" w:rsidP="00F672D4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4D3CA6">
        <w:rPr>
          <w:rFonts w:ascii="Times New Roman" w:hAnsi="Times New Roman" w:cs="Times New Roman"/>
          <w:sz w:val="24"/>
          <w:szCs w:val="24"/>
        </w:rPr>
        <w:t>4.</w:t>
      </w:r>
      <w:r w:rsidRPr="004D3C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Портал ФГБНУ ИСРО РАО </w:t>
      </w:r>
      <w:hyperlink r:id="rId55" w:history="1">
        <w:r w:rsidRPr="004D3CA6">
          <w:rPr>
            <w:rStyle w:val="a6"/>
            <w:rFonts w:ascii="Times New Roman" w:hAnsi="Times New Roman" w:cs="Times New Roman"/>
            <w:color w:val="486DAA"/>
            <w:sz w:val="24"/>
            <w:szCs w:val="24"/>
          </w:rPr>
          <w:t>http://skiv.instrao.ru</w:t>
        </w:r>
      </w:hyperlink>
    </w:p>
    <w:p w14:paraId="652A763D" w14:textId="77777777" w:rsidR="00F672D4" w:rsidRPr="00F2103B" w:rsidRDefault="00F672D4" w:rsidP="00F672D4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10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МАТЕРИАЛЬНО-ТЕХНИЧЕСКОЕ ОБЕСПЕЧЕНИЕ ОБРАЗОВАТЕЛЬНОГО ПРОЦЕССА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10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УЧЕБНОЕ ОБОРУДОВАНИЕ</w:t>
      </w:r>
    </w:p>
    <w:p w14:paraId="2906E2BF" w14:textId="77777777" w:rsidR="00F672D4" w:rsidRPr="00E47F1B" w:rsidRDefault="00F672D4" w:rsidP="00E47F1B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103B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Технические средства обучения компьютер преподавателя, мультимедийный проектор, демонстрационный экран</w:t>
      </w:r>
    </w:p>
    <w:p w14:paraId="08357209" w14:textId="77777777" w:rsidR="00F672D4" w:rsidRDefault="00F672D4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0564830A" w14:textId="77777777"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7C03B9D9" w14:textId="77777777"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35FDA1E9" w14:textId="77777777"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5E3926A8" w14:textId="77777777"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518CF204" w14:textId="77777777"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272D6E61" w14:textId="77777777"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14F03A6F" w14:textId="77777777"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5EFE7AD5" w14:textId="77777777"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63BB144B" w14:textId="77777777"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1B067610" w14:textId="77777777" w:rsidR="00E41F48" w:rsidRDefault="00E41F48" w:rsidP="007D23CC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sectPr w:rsidR="00E41F48" w:rsidSect="007D23CC">
      <w:pgSz w:w="11906" w:h="16838"/>
      <w:pgMar w:top="851" w:right="849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536BD"/>
    <w:multiLevelType w:val="hybridMultilevel"/>
    <w:tmpl w:val="8BCC7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B06A2"/>
    <w:multiLevelType w:val="hybridMultilevel"/>
    <w:tmpl w:val="8BCC7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570B94"/>
    <w:multiLevelType w:val="hybridMultilevel"/>
    <w:tmpl w:val="8BCC7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20F1D"/>
    <w:multiLevelType w:val="hybridMultilevel"/>
    <w:tmpl w:val="8BCC7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B63A86"/>
    <w:multiLevelType w:val="hybridMultilevel"/>
    <w:tmpl w:val="8BCC7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6B5672"/>
    <w:multiLevelType w:val="hybridMultilevel"/>
    <w:tmpl w:val="4B74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D2624F"/>
    <w:multiLevelType w:val="hybridMultilevel"/>
    <w:tmpl w:val="8BCC7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D2259"/>
    <w:rsid w:val="0001059B"/>
    <w:rsid w:val="000235CF"/>
    <w:rsid w:val="00323687"/>
    <w:rsid w:val="00334F77"/>
    <w:rsid w:val="00446B28"/>
    <w:rsid w:val="004F7134"/>
    <w:rsid w:val="00646D25"/>
    <w:rsid w:val="00712E28"/>
    <w:rsid w:val="007165E4"/>
    <w:rsid w:val="0074761D"/>
    <w:rsid w:val="007741C8"/>
    <w:rsid w:val="007B692C"/>
    <w:rsid w:val="007D23CC"/>
    <w:rsid w:val="008C22AE"/>
    <w:rsid w:val="009026BD"/>
    <w:rsid w:val="009B14F6"/>
    <w:rsid w:val="00A20E50"/>
    <w:rsid w:val="00A2275E"/>
    <w:rsid w:val="00A25C50"/>
    <w:rsid w:val="00BC55EE"/>
    <w:rsid w:val="00BF2574"/>
    <w:rsid w:val="00CD2259"/>
    <w:rsid w:val="00D933C7"/>
    <w:rsid w:val="00DB10D1"/>
    <w:rsid w:val="00E41F48"/>
    <w:rsid w:val="00E47F1B"/>
    <w:rsid w:val="00F61A71"/>
    <w:rsid w:val="00F6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51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5CF"/>
  </w:style>
  <w:style w:type="paragraph" w:styleId="2">
    <w:name w:val="heading 2"/>
    <w:basedOn w:val="a"/>
    <w:next w:val="a"/>
    <w:link w:val="20"/>
    <w:uiPriority w:val="9"/>
    <w:unhideWhenUsed/>
    <w:qFormat/>
    <w:rsid w:val="00CD2259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D225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a3">
    <w:name w:val="Body Text"/>
    <w:basedOn w:val="a"/>
    <w:link w:val="a4"/>
    <w:uiPriority w:val="99"/>
    <w:rsid w:val="00CD2259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uiPriority w:val="99"/>
    <w:rsid w:val="00CD2259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CD225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D2259"/>
    <w:pPr>
      <w:widowControl w:val="0"/>
      <w:autoSpaceDE w:val="0"/>
      <w:autoSpaceDN w:val="0"/>
      <w:spacing w:before="64" w:after="0" w:line="240" w:lineRule="auto"/>
      <w:ind w:left="79"/>
    </w:pPr>
    <w:rPr>
      <w:rFonts w:ascii="Times New Roman" w:eastAsia="Times New Roman" w:hAnsi="Times New Roman" w:cs="Times New Roman"/>
      <w:lang w:eastAsia="en-US"/>
    </w:rPr>
  </w:style>
  <w:style w:type="paragraph" w:styleId="a5">
    <w:name w:val="Normal (Web)"/>
    <w:basedOn w:val="a"/>
    <w:uiPriority w:val="99"/>
    <w:unhideWhenUsed/>
    <w:rsid w:val="00CD2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D2259"/>
    <w:rPr>
      <w:color w:val="0000FF"/>
      <w:u w:val="single"/>
    </w:rPr>
  </w:style>
  <w:style w:type="table" w:styleId="a7">
    <w:name w:val="Table Grid"/>
    <w:basedOn w:val="a1"/>
    <w:uiPriority w:val="99"/>
    <w:rsid w:val="00CD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D2259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Strong"/>
    <w:basedOn w:val="a0"/>
    <w:uiPriority w:val="22"/>
    <w:qFormat/>
    <w:rsid w:val="00CD2259"/>
    <w:rPr>
      <w:b/>
      <w:bCs/>
    </w:rPr>
  </w:style>
  <w:style w:type="paragraph" w:styleId="a9">
    <w:name w:val="No Spacing"/>
    <w:uiPriority w:val="1"/>
    <w:qFormat/>
    <w:rsid w:val="007D23C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4F7134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4F713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g.resh.edu.ru/" TargetMode="External"/><Relationship Id="rId18" Type="http://schemas.openxmlformats.org/officeDocument/2006/relationships/hyperlink" Target="https://fg.resh.edu.ru/" TargetMode="External"/><Relationship Id="rId26" Type="http://schemas.openxmlformats.org/officeDocument/2006/relationships/hyperlink" Target="https://fg.resh.edu.ru/" TargetMode="External"/><Relationship Id="rId39" Type="http://schemas.openxmlformats.org/officeDocument/2006/relationships/hyperlink" Target="https://fg.resh.edu.ru/" TargetMode="External"/><Relationship Id="rId21" Type="http://schemas.openxmlformats.org/officeDocument/2006/relationships/hyperlink" Target="https://fg.resh.edu.ru/" TargetMode="External"/><Relationship Id="rId34" Type="http://schemas.openxmlformats.org/officeDocument/2006/relationships/hyperlink" Target="https://fg.resh.edu.ru/" TargetMode="External"/><Relationship Id="rId42" Type="http://schemas.openxmlformats.org/officeDocument/2006/relationships/hyperlink" Target="http://skiv.instrao.ru/bank-zadaniy/matematicheskaya-gramotnost/" TargetMode="External"/><Relationship Id="rId47" Type="http://schemas.openxmlformats.org/officeDocument/2006/relationships/hyperlink" Target="https://fioco.ru/%D0%BF%D1%80%D0%B8%D0%BC%D0%B5%D1%80%D1%8B-%D0%B7%D0%B0%D0%B4%D0%B0%D1%87-pisa" TargetMode="External"/><Relationship Id="rId50" Type="http://schemas.openxmlformats.org/officeDocument/2006/relationships/hyperlink" Target="https://fipi.ru/otkrytyy-bank-zadaniy-dlya-otsenki-yestestvennonauchnoy-gramotnosti" TargetMode="External"/><Relationship Id="rId55" Type="http://schemas.openxmlformats.org/officeDocument/2006/relationships/hyperlink" Target="http://skiv.instrao.ru/" TargetMode="External"/><Relationship Id="rId7" Type="http://schemas.openxmlformats.org/officeDocument/2006/relationships/hyperlink" Target="https://fg.resh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fg.resh.edu.ru/" TargetMode="External"/><Relationship Id="rId29" Type="http://schemas.openxmlformats.org/officeDocument/2006/relationships/hyperlink" Target="http://skiv.instrao.ru/" TargetMode="External"/><Relationship Id="rId11" Type="http://schemas.openxmlformats.org/officeDocument/2006/relationships/hyperlink" Target="https://fg.resh.edu.ru/" TargetMode="External"/><Relationship Id="rId24" Type="http://schemas.openxmlformats.org/officeDocument/2006/relationships/hyperlink" Target="https://fg.resh.edu.ru/" TargetMode="External"/><Relationship Id="rId32" Type="http://schemas.openxmlformats.org/officeDocument/2006/relationships/hyperlink" Target="https://fg.resh.edu.ru/" TargetMode="External"/><Relationship Id="rId37" Type="http://schemas.openxmlformats.org/officeDocument/2006/relationships/hyperlink" Target="https://fg.resh.edu.ru/" TargetMode="External"/><Relationship Id="rId40" Type="http://schemas.openxmlformats.org/officeDocument/2006/relationships/hyperlink" Target="http://skiv.instrao.ru/bank-zadaniy/chitatelskaya-gramotnost/" TargetMode="External"/><Relationship Id="rId45" Type="http://schemas.openxmlformats.org/officeDocument/2006/relationships/hyperlink" Target="http://skiv.instrao.ru/bank-zadaniy/finansovaya-gramotnost/" TargetMode="External"/><Relationship Id="rId53" Type="http://schemas.openxmlformats.org/officeDocument/2006/relationships/hyperlink" Target="https://fg.resh.edu.ru/?redirectAfterLogin=%2FdiagnosticWorksOnline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://skiv.instra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g.resh.edu.ru/" TargetMode="External"/><Relationship Id="rId14" Type="http://schemas.openxmlformats.org/officeDocument/2006/relationships/hyperlink" Target="http://skiv.instrao.ru/" TargetMode="External"/><Relationship Id="rId22" Type="http://schemas.openxmlformats.org/officeDocument/2006/relationships/hyperlink" Target="https://fg.resh.edu.ru/" TargetMode="External"/><Relationship Id="rId27" Type="http://schemas.openxmlformats.org/officeDocument/2006/relationships/hyperlink" Target="http://skiv.instrao.ru/" TargetMode="External"/><Relationship Id="rId30" Type="http://schemas.openxmlformats.org/officeDocument/2006/relationships/hyperlink" Target="https://fg.resh.edu.ru/" TargetMode="External"/><Relationship Id="rId35" Type="http://schemas.openxmlformats.org/officeDocument/2006/relationships/hyperlink" Target="https://fg.resh.edu.ru/" TargetMode="External"/><Relationship Id="rId43" Type="http://schemas.openxmlformats.org/officeDocument/2006/relationships/hyperlink" Target="http://skiv.instrao.ru/bank-zadaniy/estestvennonauchnaya-gramotnost/" TargetMode="External"/><Relationship Id="rId48" Type="http://schemas.openxmlformats.org/officeDocument/2006/relationships/hyperlink" Target="https://fg.resh.edu.ru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skiv.instrao.ru/" TargetMode="External"/><Relationship Id="rId51" Type="http://schemas.openxmlformats.org/officeDocument/2006/relationships/hyperlink" Target="https://rosuchebnik.ru/material/laboratoriya-funktsionalnoy-gramotnosti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fg.resh.edu.ru/" TargetMode="External"/><Relationship Id="rId17" Type="http://schemas.openxmlformats.org/officeDocument/2006/relationships/hyperlink" Target="https://fg.resh.edu.ru/" TargetMode="External"/><Relationship Id="rId25" Type="http://schemas.openxmlformats.org/officeDocument/2006/relationships/hyperlink" Target="https://fg.resh.edu.ru/" TargetMode="External"/><Relationship Id="rId33" Type="http://schemas.openxmlformats.org/officeDocument/2006/relationships/hyperlink" Target="https://fg.resh.edu.ru/" TargetMode="External"/><Relationship Id="rId38" Type="http://schemas.openxmlformats.org/officeDocument/2006/relationships/hyperlink" Target="https://fg.resh.edu.ru/" TargetMode="External"/><Relationship Id="rId46" Type="http://schemas.openxmlformats.org/officeDocument/2006/relationships/hyperlink" Target="http://skiv.instrao.ru/bank-zadaniy/kreativnoe-myshlenie/" TargetMode="External"/><Relationship Id="rId20" Type="http://schemas.openxmlformats.org/officeDocument/2006/relationships/hyperlink" Target="https://fg.resh.edu.ru/" TargetMode="External"/><Relationship Id="rId41" Type="http://schemas.openxmlformats.org/officeDocument/2006/relationships/hyperlink" Target="http://skiv.instrao.ru/bank-zadaniy/chitatelskaya-gramotnost/" TargetMode="External"/><Relationship Id="rId54" Type="http://schemas.openxmlformats.org/officeDocument/2006/relationships/hyperlink" Target="https://fg.resh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kiv.instrao.ru/" TargetMode="External"/><Relationship Id="rId15" Type="http://schemas.openxmlformats.org/officeDocument/2006/relationships/hyperlink" Target="https://fg.resh.edu.ru/" TargetMode="External"/><Relationship Id="rId23" Type="http://schemas.openxmlformats.org/officeDocument/2006/relationships/hyperlink" Target="http://skiv.instrao.ru/" TargetMode="External"/><Relationship Id="rId28" Type="http://schemas.openxmlformats.org/officeDocument/2006/relationships/hyperlink" Target="https://fg.resh.edu.ru/" TargetMode="External"/><Relationship Id="rId36" Type="http://schemas.openxmlformats.org/officeDocument/2006/relationships/hyperlink" Target="https://fg.resh.edu.ru/" TargetMode="External"/><Relationship Id="rId49" Type="http://schemas.openxmlformats.org/officeDocument/2006/relationships/hyperlink" Target="https://resh.edu.ru/instruction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skiv.instrao.ru/" TargetMode="External"/><Relationship Id="rId31" Type="http://schemas.openxmlformats.org/officeDocument/2006/relationships/hyperlink" Target="https://fg.resh.edu.ru/" TargetMode="External"/><Relationship Id="rId44" Type="http://schemas.openxmlformats.org/officeDocument/2006/relationships/hyperlink" Target="http://skiv.instrao.ru/bank-zadaniy/globalnye-kompetentsii/" TargetMode="External"/><Relationship Id="rId52" Type="http://schemas.openxmlformats.org/officeDocument/2006/relationships/hyperlink" Target="https://events.webinar.ru/8478259/4850616/record-new/49523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3036</Words>
  <Characters>17311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15</cp:revision>
  <dcterms:created xsi:type="dcterms:W3CDTF">2022-11-12T19:10:00Z</dcterms:created>
  <dcterms:modified xsi:type="dcterms:W3CDTF">2026-10-19T17:09:00Z</dcterms:modified>
</cp:coreProperties>
</file>