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1C" w:rsidRPr="00314B1C" w:rsidRDefault="00314B1C" w:rsidP="00314B1C">
      <w:pPr>
        <w:pStyle w:val="a3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314B1C">
        <w:rPr>
          <w:rFonts w:cs="Times New Roman"/>
          <w:b/>
          <w:sz w:val="28"/>
          <w:szCs w:val="28"/>
        </w:rPr>
        <w:t>Российская Федерация</w:t>
      </w:r>
    </w:p>
    <w:p w:rsidR="00314B1C" w:rsidRPr="00314B1C" w:rsidRDefault="00314B1C" w:rsidP="00314B1C">
      <w:pPr>
        <w:pStyle w:val="a3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314B1C">
        <w:rPr>
          <w:rFonts w:cs="Times New Roman"/>
          <w:b/>
          <w:sz w:val="28"/>
          <w:szCs w:val="28"/>
        </w:rPr>
        <w:t>Ростовская область</w:t>
      </w:r>
    </w:p>
    <w:p w:rsidR="00314B1C" w:rsidRPr="00314B1C" w:rsidRDefault="00314B1C" w:rsidP="00314B1C">
      <w:pPr>
        <w:pStyle w:val="a3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314B1C">
        <w:rPr>
          <w:rFonts w:cs="Times New Roman"/>
          <w:b/>
          <w:sz w:val="28"/>
          <w:szCs w:val="28"/>
        </w:rPr>
        <w:t>муниципальное  бюджетное  общеобразовательное  учреждение</w:t>
      </w:r>
    </w:p>
    <w:p w:rsidR="00314B1C" w:rsidRPr="00314B1C" w:rsidRDefault="00314B1C" w:rsidP="00314B1C">
      <w:pPr>
        <w:pStyle w:val="a3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314B1C">
        <w:rPr>
          <w:rFonts w:cs="Times New Roman"/>
          <w:b/>
          <w:sz w:val="28"/>
          <w:szCs w:val="28"/>
        </w:rPr>
        <w:t>города  Ростова-на-Дону «Школа № 64»</w:t>
      </w:r>
    </w:p>
    <w:p w:rsidR="00314B1C" w:rsidRDefault="00314B1C" w:rsidP="00314B1C">
      <w:pPr>
        <w:jc w:val="right"/>
      </w:pPr>
    </w:p>
    <w:p w:rsidR="00314B1C" w:rsidRDefault="009A08E2" w:rsidP="009A08E2">
      <w:pPr>
        <w:tabs>
          <w:tab w:val="left" w:pos="779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B1C" w:rsidRPr="00314B1C">
        <w:rPr>
          <w:rFonts w:ascii="Times New Roman" w:hAnsi="Times New Roman" w:cs="Times New Roman"/>
          <w:sz w:val="28"/>
          <w:szCs w:val="28"/>
        </w:rPr>
        <w:t>Утверждаю</w:t>
      </w:r>
    </w:p>
    <w:p w:rsidR="00314B1C" w:rsidRDefault="00314B1C" w:rsidP="00314B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64</w:t>
      </w:r>
    </w:p>
    <w:p w:rsidR="00314B1C" w:rsidRDefault="00314B1C" w:rsidP="00314B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 № ____</w:t>
      </w:r>
    </w:p>
    <w:p w:rsidR="00314B1C" w:rsidRDefault="00E05928" w:rsidP="00E05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4B1C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4691F"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</w:p>
    <w:p w:rsidR="00314B1C" w:rsidRDefault="00314B1C" w:rsidP="00314B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B1C" w:rsidRDefault="00314B1C" w:rsidP="00314B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2E67" w:rsidRDefault="00F9579E" w:rsidP="00753E11">
      <w:pPr>
        <w:tabs>
          <w:tab w:val="left" w:pos="9923"/>
        </w:tabs>
        <w:spacing w:before="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753E11" w:rsidRDefault="00753E11" w:rsidP="00753E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3E11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422E67" w:rsidRPr="00753E11" w:rsidRDefault="00753E11" w:rsidP="00753E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3E11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422E67">
      <w:pPr>
        <w:rPr>
          <w:rFonts w:ascii="Times New Roman" w:hAnsi="Times New Roman" w:cs="Times New Roman"/>
          <w:sz w:val="16"/>
          <w:szCs w:val="16"/>
        </w:rPr>
      </w:pPr>
    </w:p>
    <w:p w:rsidR="002C3E54" w:rsidRDefault="002C3E54" w:rsidP="002C3E5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 xml:space="preserve"> </w:t>
      </w:r>
      <w:r w:rsidR="004644C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Пояснительная записка </w:t>
      </w:r>
    </w:p>
    <w:p w:rsidR="00F34C1D" w:rsidRPr="00F34C1D" w:rsidRDefault="00F34C1D" w:rsidP="00F34C1D">
      <w:pPr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F34C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Составлен</w:t>
      </w:r>
      <w:proofErr w:type="gramEnd"/>
      <w:r w:rsidRPr="00F34C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соответствии с </w:t>
      </w:r>
    </w:p>
    <w:p w:rsidR="002C3E54" w:rsidRPr="002C3E54" w:rsidRDefault="00F34C1D" w:rsidP="00F34C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Российской Федерации от 29.12.2012 г. № 273-ФЗ «Об образовании в Российской Федерации» (ст.12 п. 5, 7; ст. 28 п. 3.6.; ст. 34 п. 1.3., 1.5., 4; ст. 35);</w:t>
      </w:r>
    </w:p>
    <w:p w:rsidR="002C3E54" w:rsidRPr="002C3E54" w:rsidRDefault="002C3E54" w:rsidP="00F34C1D">
      <w:pPr>
        <w:ind w:left="426" w:hanging="50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C3E54">
        <w:rPr>
          <w:rFonts w:ascii="Times New Roman" w:eastAsia="Calibri" w:hAnsi="Times New Roman" w:cs="Times New Roman"/>
          <w:sz w:val="24"/>
          <w:szCs w:val="24"/>
        </w:rPr>
        <w:t>-Постановление</w:t>
      </w:r>
      <w:r w:rsidR="00F34C1D">
        <w:rPr>
          <w:rFonts w:ascii="Times New Roman" w:eastAsia="Calibri" w:hAnsi="Times New Roman" w:cs="Times New Roman"/>
          <w:sz w:val="24"/>
          <w:szCs w:val="24"/>
        </w:rPr>
        <w:t>м</w:t>
      </w:r>
      <w:r w:rsidRPr="002C3E54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РФ от 28.01.2021 № 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2C3E54" w:rsidRPr="002C3E54" w:rsidRDefault="00F34C1D" w:rsidP="00F34C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29.12.2010 №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(ред. от 22.05.2019);</w:t>
      </w:r>
    </w:p>
    <w:p w:rsidR="002C3E54" w:rsidRPr="002C3E54" w:rsidRDefault="00F34C1D" w:rsidP="00F34C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="002C3E54" w:rsidRPr="002C3E54">
        <w:rPr>
          <w:rFonts w:ascii="Times New Roman" w:eastAsia="Calibri" w:hAnsi="Times New Roman" w:cs="Times New Roman"/>
          <w:sz w:val="24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м</w:t>
      </w:r>
      <w:r w:rsidR="002C3E54" w:rsidRPr="002C3E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Главного государственного санитарного врача РФ от 30.06.2020 №</w:t>
      </w:r>
      <w:r w:rsidR="002C3E54" w:rsidRPr="002C3E54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 </w:t>
      </w:r>
      <w:r w:rsidR="002C3E54" w:rsidRPr="002C3E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инфраструктуры для детей и молодежи в условиях распространения новой </w:t>
      </w:r>
      <w:proofErr w:type="spellStart"/>
      <w:r w:rsidR="002C3E54" w:rsidRPr="002C3E54">
        <w:rPr>
          <w:rFonts w:ascii="Times New Roman" w:eastAsia="Calibri" w:hAnsi="Times New Roman" w:cs="Times New Roman"/>
          <w:sz w:val="24"/>
          <w:szCs w:val="28"/>
          <w:lang w:eastAsia="ru-RU"/>
        </w:rPr>
        <w:t>коронавирусной</w:t>
      </w:r>
      <w:proofErr w:type="spellEnd"/>
      <w:r w:rsidR="002C3E54" w:rsidRPr="002C3E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инфекции (</w:t>
      </w:r>
      <w:r w:rsidR="002C3E54" w:rsidRPr="002C3E54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COVID</w:t>
      </w:r>
      <w:r w:rsidR="002C3E54" w:rsidRPr="002C3E54">
        <w:rPr>
          <w:rFonts w:ascii="Times New Roman" w:eastAsia="Calibri" w:hAnsi="Times New Roman" w:cs="Times New Roman"/>
          <w:sz w:val="24"/>
          <w:szCs w:val="28"/>
          <w:lang w:eastAsia="ru-RU"/>
        </w:rPr>
        <w:t>-19)»</w:t>
      </w:r>
    </w:p>
    <w:p w:rsidR="002C3E54" w:rsidRPr="002C3E54" w:rsidRDefault="00F34C1D" w:rsidP="00F34C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-</w:t>
      </w:r>
      <w:r w:rsidR="002C3E54" w:rsidRPr="002C3E54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ом</w:t>
      </w:r>
      <w:r w:rsidR="002C3E54" w:rsidRPr="002C3E54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2C3E54" w:rsidRPr="002C3E54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="002C3E54" w:rsidRPr="002C3E54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России от 30.08.2013 г. № 1015 (ред. от 01.03.2019)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C3E54" w:rsidRPr="002C3E54" w:rsidRDefault="00F34C1D" w:rsidP="00F34C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2C3E54" w:rsidRPr="002C3E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="002C3E54" w:rsidRPr="002C3E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C3E54" w:rsidRPr="002C3E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2C3E54" w:rsidRPr="002C3E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России от 17.12.2010 года 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29.12.2014 № 1644, от 31.12.2015 № 1577);</w:t>
      </w:r>
    </w:p>
    <w:p w:rsidR="002C3E54" w:rsidRPr="002C3E54" w:rsidRDefault="00F34C1D" w:rsidP="00F34C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РФ от 9 июня 2016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 </w:t>
      </w:r>
      <w:r w:rsidR="002C3E54" w:rsidRPr="002C3E54">
        <w:rPr>
          <w:rFonts w:ascii="Times New Roman" w:eastAsia="Calibri" w:hAnsi="Times New Roman" w:cs="Times New Roman"/>
          <w:sz w:val="24"/>
          <w:szCs w:val="24"/>
          <w:lang w:eastAsia="ru-RU"/>
        </w:rPr>
        <w:t>699 "Об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2C3E54" w:rsidRPr="002C3E54" w:rsidRDefault="00F34C1D" w:rsidP="00F34C1D">
      <w:pPr>
        <w:keepNext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3E54" w:rsidRPr="002C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образования”;</w:t>
      </w:r>
    </w:p>
    <w:p w:rsidR="002C3E54" w:rsidRPr="002C3E54" w:rsidRDefault="00F34C1D" w:rsidP="00F34C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="002C3E54" w:rsidRPr="002C3E5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Письмом Департамента общего образования </w:t>
      </w:r>
      <w:proofErr w:type="spellStart"/>
      <w:r w:rsidR="002C3E54" w:rsidRPr="002C3E54">
        <w:rPr>
          <w:rFonts w:ascii="Times New Roman" w:eastAsia="@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C3E54" w:rsidRPr="002C3E5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C3E54" w:rsidRPr="002C3E54" w:rsidRDefault="00F34C1D" w:rsidP="00F34C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 </w:t>
      </w:r>
      <w:r w:rsidR="002C3E54"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обеспечивает учёт индивидуальных особенностей и потребностей, обучающихся и направлен на достижение </w:t>
      </w:r>
      <w:proofErr w:type="gramStart"/>
      <w:r w:rsidR="002C3E54"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обучающимися</w:t>
      </w:r>
      <w:proofErr w:type="gramEnd"/>
      <w:r w:rsidR="002C3E54"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планируемых результатов освоения основной образовательной программы начального общего образования. В школе используется оптимизационная модель. </w:t>
      </w:r>
    </w:p>
    <w:p w:rsidR="002C3E54" w:rsidRPr="002C3E54" w:rsidRDefault="002C3E54" w:rsidP="002C3E54">
      <w:pPr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Внеурочная деятельность организуется по направлениям развития личности: спортивно-оздоровительное, духовно-нравственное, гражданско-патриотическое общекультурное, </w:t>
      </w:r>
      <w:proofErr w:type="spellStart"/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общеинтеллектуальное</w:t>
      </w:r>
      <w:proofErr w:type="spellEnd"/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социальное.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безоценочный</w:t>
      </w:r>
      <w:proofErr w:type="spell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, при этом </w:t>
      </w: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Внеурочная деятельность опирается на содержание начального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Цель внеурочной деятельности</w:t>
      </w: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-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Задачи внеурочной деятельности: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расширение общекультурного кругозора;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включение в личностно значимые творческие виды деятельности;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формирование нравственных, духовных, эстетических ценностей;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участие в общественно значимых делах;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создание пространства для межличностного общения.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Внеурочная деятельность может быть организована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деятельность, спортивно-оздоровительная деятельность; </w:t>
      </w:r>
      <w:proofErr w:type="spell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туристско</w:t>
      </w:r>
      <w:proofErr w:type="spell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- краеведческая деятельность. </w:t>
      </w:r>
      <w:proofErr w:type="gramEnd"/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При организации внеурочной деятельности обучающихся МБОУ «Школа № 64» используются возможности учреждений дополнительного образования, культуры, спорта и других организаций.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</w:t>
      </w:r>
      <w:proofErr w:type="spellStart"/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</w:t>
      </w:r>
      <w:proofErr w:type="gramStart"/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.п</w:t>
      </w:r>
      <w:proofErr w:type="spellEnd"/>
      <w:proofErr w:type="gramEnd"/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МБОУ «Школа № 64» организует свою деятельность по следующим направлениям развития личности: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спортивно-оздоровительное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(Шахматная школа, ОФП);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духовно-нравственное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(История Ростова, </w:t>
      </w:r>
      <w:proofErr w:type="spell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Доноведение</w:t>
      </w:r>
      <w:proofErr w:type="spell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);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социальное (</w:t>
      </w:r>
      <w:r w:rsidRPr="002C3E54">
        <w:rPr>
          <w:rFonts w:ascii="Times New Roman" w:eastAsia="Calibri" w:hAnsi="Times New Roman" w:cs="Times New Roman"/>
          <w:sz w:val="24"/>
          <w:szCs w:val="24"/>
        </w:rPr>
        <w:t>Развитие навыков регуляции и произвольности, Развитие коммуникативной и эмоционально-волевой сферы, Развитие познавательной активности и когнитивных процессов</w:t>
      </w: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, Цифровая безопасность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,);</w:t>
      </w:r>
      <w:proofErr w:type="gramEnd"/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</w:t>
      </w:r>
      <w:proofErr w:type="spell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общеинтеллектуальное</w:t>
      </w:r>
      <w:proofErr w:type="spell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(Экология, </w:t>
      </w:r>
      <w:proofErr w:type="spell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Инфознайки</w:t>
      </w:r>
      <w:proofErr w:type="spell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);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общекультурное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(Учись учиться, Юный художник, Психологическая азбука).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Спортивно-оздоровительное направление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Основные задачи: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культуры здорового и безопасного образа жизни;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развитие потребности в занятиях физической культурой и спортом.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По итогам работы проводятся конкурсы, соревнования, показательные выступления, Дни здоровья.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Духовно-нравственное и социальное направления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Цель направлений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В основу работы по данным направлениям положены ключевые воспитательные задачи, базовые национальные ценности российского общества.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Основными задачами являются: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воспитание нравственного, ответственного, инициативного и компетентного гражданина России;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приобщение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к культурным ценностям своей этнической или социокультурной группы;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сохранение базовых национальных ценностей российского общества;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последовательное расширение и укрепление ценностно-смысловой сферы личности;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способности обучающегося сознательно выстраивать и оценивать отношения в социуме;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становление гуманистических и демократических ценностных ориентаций;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основы культуры межэтнического общения;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отношения к семье как к основе российского общества.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Данные направления реализуются посредством социальной и проектной деятельности.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По итогам внеурочной деятельности проводятся конкурсы, выставки, ролевые игры, социальные проекты.</w:t>
      </w:r>
    </w:p>
    <w:p w:rsidR="002C3E54" w:rsidRPr="002C3E54" w:rsidRDefault="002C3E54" w:rsidP="00EB2B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Социальное направление </w:t>
      </w:r>
    </w:p>
    <w:p w:rsidR="002C3E54" w:rsidRPr="002C3E54" w:rsidRDefault="002C3E54" w:rsidP="00EB2B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Социальное направление имеет своей целью включение обучающихся в разнообразные значимые </w:t>
      </w:r>
      <w:proofErr w:type="spellStart"/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внутриклассные</w:t>
      </w:r>
      <w:proofErr w:type="spellEnd"/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внутришкольные</w:t>
      </w:r>
      <w:proofErr w:type="spellEnd"/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социально-ориентированные дела и проекты, обеспечение предпосылок формирования активной жизненной позиции и ответственного отношения к деятельности. </w:t>
      </w:r>
    </w:p>
    <w:p w:rsidR="002C3E54" w:rsidRPr="002C3E54" w:rsidRDefault="002C3E54" w:rsidP="00EB2B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Задачи: </w:t>
      </w:r>
    </w:p>
    <w:p w:rsidR="002C3E54" w:rsidRPr="002C3E54" w:rsidRDefault="002C3E54" w:rsidP="00EB2B4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формирование у </w:t>
      </w:r>
      <w:proofErr w:type="gramStart"/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ответственного отношения к деятельности, социально-полезным делам и проектам; </w:t>
      </w:r>
    </w:p>
    <w:p w:rsidR="002C3E54" w:rsidRPr="002C3E54" w:rsidRDefault="002C3E54" w:rsidP="00EB2B4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2C3E54" w:rsidRPr="002C3E54" w:rsidRDefault="002C3E54" w:rsidP="00EB2B4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- формирование умения соблюдать порядок на рабочем месте; </w:t>
      </w:r>
    </w:p>
    <w:p w:rsidR="002C3E54" w:rsidRPr="002C3E54" w:rsidRDefault="002C3E54" w:rsidP="00EB2B4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воспитание бережного отношения к результатам своего труда, труда других людей, к школьному имуществу, личным вещам; </w:t>
      </w:r>
    </w:p>
    <w:p w:rsidR="002C3E54" w:rsidRPr="002C3E54" w:rsidRDefault="002C3E54" w:rsidP="00EB2B4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формирование отрицательного отношения к лени и небрежности в труде и учебе, небережливому отношению к результатам труда людей; </w:t>
      </w:r>
    </w:p>
    <w:p w:rsidR="002C3E54" w:rsidRPr="002C3E54" w:rsidRDefault="002C3E54" w:rsidP="00EB2B4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обеспечение поддержки общественно-значимых инициатив, обучающихся; </w:t>
      </w:r>
    </w:p>
    <w:p w:rsidR="002C3E54" w:rsidRPr="002C3E54" w:rsidRDefault="002C3E54" w:rsidP="00EB2B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стимулирование потребности в участии в социально-значимых делах и проектах; </w:t>
      </w:r>
    </w:p>
    <w:p w:rsidR="002C3E54" w:rsidRPr="002C3E54" w:rsidRDefault="002C3E54" w:rsidP="00EB2B4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 развитие у </w:t>
      </w:r>
      <w:proofErr w:type="gramStart"/>
      <w:r w:rsidRPr="002C3E5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2C3E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интереса и активного отношения к социальным проблемам города, страны; </w:t>
      </w:r>
    </w:p>
    <w:p w:rsidR="002C3E54" w:rsidRPr="002C3E54" w:rsidRDefault="002C3E54" w:rsidP="00EB2B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E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 формирование первоначальных навыков коллективной работы, в том числе при разработке и реализации учебных и учебно-трудовых проектов.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proofErr w:type="spellStart"/>
      <w:r w:rsidRPr="002C3E5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Общеинтеллектуальное</w:t>
      </w:r>
      <w:proofErr w:type="spellEnd"/>
      <w:r w:rsidRPr="002C3E5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направление.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Основными задачами являются: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навыков научно-интеллектуального труда;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развитие культуры логического и алгоритмического мышления, воображения;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первоначального опыта практической преобразовательной деятельности;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овладение навыками универсальных учебных действий, обучающихся на ступени начального общего образования.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Направление реализуется программами внеурочной деятельности.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По итогам работы в данном направлении проводятся конкурсы, выставки, защита проектов и их демонстрация.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Общекультурное направление.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Основными задачами являются: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формирование ценностных ориентаций общечеловеческого содержания;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становление активной жизненной позиции;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воспитание основ правовой, эстетической, физической и экологической культуры.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Результатами работы становятся конкурсы, выставки, защита проектов и их демонстрация.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обучающимся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раскрыть свои творческие способности и интересы.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МБОУ «Школа № 64» является целостной открытой социально-педагогической системой, создающей комплексно-образовательное пространство для развития, каждого обучающего средствами внеурочной деятельности и дополнительного образования.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Таким образом, план внеурочной деятельности на 2021-2022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Режим организации внеурочной деятельности.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Расписание занятий включает в себя следующие нормативы: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- недельную (максимальную) нагрузку на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недельное количество часов на реализацию программ по каждому направлению развития личности;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количество групп по направлениям.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Продолжительность учебного года составляет: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 классы – 33 недели;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2 -4 классы - 35 недель.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Продолжительность учебной недели: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1 - 4 классы – 5 дней.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Обязательная (максимальная) нагрузка внеурочной деятельности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в МБОУ «Школа № 64» не превышает предельно допустимую: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1- классы возможная нагрузка в неделю до 10 часов.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Продолжительность занятия в день составляет до 50 минут (в соответствии с нормами </w:t>
      </w:r>
      <w:proofErr w:type="spell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СанПин</w:t>
      </w:r>
      <w:proofErr w:type="spell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.) Между началом внеурочной деятельности и последним уроком организуется перерыв не менее 40 минут для отдыха детей.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Наполняемость групп 20 человек. Занятия проводятся по группам в соответствии с утвержденной программой.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2- 4 классы возможная нагрузка в неделю до 10 часов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Продолжительность занятия в день составляет до 90 минут (в соответствии с нормами </w:t>
      </w:r>
      <w:proofErr w:type="spell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СанПин</w:t>
      </w:r>
      <w:proofErr w:type="spell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.) Между началом внеурочной деятельности и последним уроком организуется перерыв не менее 40 минут для отдыха детей.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Программно-методическое обеспечение.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Программы внеурочной деятельности направлены: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на расширение содержания программ общего образования;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на реализацию основных направлений региональной образовательной политики;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на формирование личности ребенка средствами искусства, творчества, спорта.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Программы, реализуемые во внеурочной деятельности школьников, разработаны образовательным учреждением на основе переработки примерных образовательных программ.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обучающихся, его дифференциации и индивидуализации.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Программы по внеурочной деятельности соответствуют нормативно-правовым требованиям, в том числе утвержденным СанПиН. Выбор форм внеурочной деятельности опирается на гарантию достижения результата определенного уровня. При разработке программы выстраивается логика перехода от результатов одного уровня к результатам другого.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Типы образовательных программ, реализуемых во внеурочной деятельности: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Комплексные образовательные программы предполагают последовательный переход от воспитательных результатов первого уровня к результатам второго, а затем - третьего уровня в различных видах внеурочной деятельности: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Первый уровень результатов — приобретение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обучающимися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Второй уровень результатов — получение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обучающимися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Третий уровень результатов — получение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обучающимся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2. Тематические образовательные программы 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3.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категорию, например, 1-й класс — первый уровень, 2- й класс — второй уровень, 3-й класс — третий уровень и др.);</w:t>
      </w:r>
      <w:proofErr w:type="gramEnd"/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4. Образовательные программы по конкретным видам внеурочной деятельности (игровая, познавательная, спортивно-оздоровительная и др.).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Программы внеурочной деятельности согласовываются на школьных методических объединениях, рассматриваются на Педагогическом совете МБОУ «Школа №64» и осуществляется их внутреннее рецензирование. Программа утверждается директором МБОУ «Школа № 64».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Финансово-экономические условия организации внеурочной деятельности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(пп.6.1 п.1 ст.29 Закона «Об образовании в Российской Федерации»).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Согласно пункта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Внеурочная деятельность школы финансируется в соответствии с законодательством и осуществляется на основе федеральных нормативов и нормативов Ростовской области, определяемых в зависимости от типа и вида образовательного учреждения в расчете на одного обучающегося, а также на иной основе.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Финансирование осуществляется в пределах бюджетных ассигнований за счет субвенции на реализацию основных общеобразовательных программ, объем которых определяется, исходя из установленных нормативов на одного обучающегося.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Информационное обеспечение организации внеурочной деятельности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на ступени начального общего образования.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В информационное обеспечение реализации внеурочной деятельности МБОУ «Школа № 64» включено: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• 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• 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 (через официальный сайт образовательного учреждения);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• создание и ведение различных баз данных (нормативно-правовой, </w:t>
      </w:r>
      <w:proofErr w:type="gramStart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методической</w:t>
      </w:r>
      <w:proofErr w:type="gramEnd"/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и других);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• 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Значительную роль в информационной поддержке реализации внеурочной деятельности играет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 участвовать всем субъектам образовательного процесса не только в </w:t>
      </w:r>
      <w:r w:rsidRPr="002C3E5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План внеурочной деятельности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proofErr w:type="gramStart"/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Цели организации внеурочной деятельности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обще-интеллектуальное, общекультурное).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Формы организации внеурочной деятельности, осуществляться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МБОУ «Школа № 64» при организации внеурочной деятельности обучающихся использует возможности организаций и учреждений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обучающихся</w:t>
      </w:r>
      <w:proofErr w:type="gramEnd"/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Образовательная деятельность МБОУ «Школа № 64» осуществляется в контексте особенностей окружающего социума, внеурочная деятельность осуществляться по следующей схеме, в том числе: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– непосредственно в образовательной организации;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Связующим звеном между внеурочной деятельностью и дополнительным образованием детей выступают такие формы ее реализации, как факультативы, детские научные общества, экологические и военно-патриотические отряды и т. д. </w:t>
      </w: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Основное преимущество совместной организации внеурочной деятельности заключается в предоставлении широкого выбора занятий для ребенка на основе</w:t>
      </w:r>
    </w:p>
    <w:p w:rsidR="00B81FAB" w:rsidRDefault="00B81FAB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C3E54" w:rsidRP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План внеурочной деятельности</w:t>
      </w:r>
    </w:p>
    <w:p w:rsidR="002C3E54" w:rsidRDefault="002C3E54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МБОУ «Школа № 64» г. Ростова-на-Дону</w:t>
      </w:r>
    </w:p>
    <w:p w:rsidR="00B81FAB" w:rsidRPr="002C3E54" w:rsidRDefault="00B81FAB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2C3E5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На 2021-2022 учебный год 1-4 классы</w:t>
      </w:r>
    </w:p>
    <w:p w:rsidR="00B81FAB" w:rsidRPr="002C3E54" w:rsidRDefault="00B81FAB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56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2C3E54" w:rsidRPr="002C3E54" w:rsidTr="002C3E54">
        <w:tc>
          <w:tcPr>
            <w:tcW w:w="2235" w:type="dxa"/>
            <w:vMerge w:val="restart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Направления</w:t>
            </w:r>
          </w:p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Внеурочной деятельности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Наименование курса по направлению</w:t>
            </w:r>
          </w:p>
        </w:tc>
        <w:tc>
          <w:tcPr>
            <w:tcW w:w="5244" w:type="dxa"/>
            <w:gridSpan w:val="9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2C3E54" w:rsidRPr="002C3E54" w:rsidTr="002C3E54">
        <w:tc>
          <w:tcPr>
            <w:tcW w:w="22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3а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ОВЗ</w:t>
            </w:r>
          </w:p>
        </w:tc>
      </w:tr>
      <w:tr w:rsidR="002C3E54" w:rsidRPr="002C3E54" w:rsidTr="002C3E54">
        <w:tc>
          <w:tcPr>
            <w:tcW w:w="2235" w:type="dxa"/>
            <w:vMerge w:val="restart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 Спортивно-оздоровительное</w:t>
            </w: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Шахматная школа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C3E54" w:rsidRPr="002C3E54" w:rsidTr="002C3E54">
        <w:tc>
          <w:tcPr>
            <w:tcW w:w="22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Основы физ. подготовки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C3E54" w:rsidRPr="002C3E54" w:rsidTr="002C3E54">
        <w:trPr>
          <w:trHeight w:val="242"/>
        </w:trPr>
        <w:tc>
          <w:tcPr>
            <w:tcW w:w="2235" w:type="dxa"/>
            <w:vMerge w:val="restart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2.Духовно-нравственное</w:t>
            </w: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История Ростова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C3E54" w:rsidRPr="002C3E54" w:rsidTr="002C3E54">
        <w:trPr>
          <w:trHeight w:val="246"/>
        </w:trPr>
        <w:tc>
          <w:tcPr>
            <w:tcW w:w="22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Доноведение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C3E54" w:rsidRPr="002C3E54" w:rsidTr="002C3E54">
        <w:tc>
          <w:tcPr>
            <w:tcW w:w="2235" w:type="dxa"/>
            <w:vMerge w:val="restart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3.Общекультурное</w:t>
            </w: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Учись учиться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C3E54" w:rsidRPr="002C3E54" w:rsidTr="002C3E54">
        <w:tc>
          <w:tcPr>
            <w:tcW w:w="22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Юный художник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C3E54" w:rsidRPr="002C3E54" w:rsidTr="002C3E54">
        <w:tc>
          <w:tcPr>
            <w:tcW w:w="22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Психологическая азбука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C3E54" w:rsidRPr="002C3E54" w:rsidTr="002C3E54">
        <w:tc>
          <w:tcPr>
            <w:tcW w:w="2235" w:type="dxa"/>
            <w:vMerge w:val="restart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4.Социальное</w:t>
            </w: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Цифровая безопасность 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C3E54" w:rsidRPr="002C3E54" w:rsidTr="002C3E54">
        <w:tc>
          <w:tcPr>
            <w:tcW w:w="22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познавательной активности и когнитивных процессов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C3E54" w:rsidRPr="002C3E54" w:rsidTr="002C3E54">
        <w:tc>
          <w:tcPr>
            <w:tcW w:w="22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коммуникативной и эмоционально-волевой сферы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C3E54" w:rsidRPr="002C3E54" w:rsidTr="002C3E54">
        <w:tc>
          <w:tcPr>
            <w:tcW w:w="2235" w:type="dxa"/>
            <w:vMerge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регуляции и произвольности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C3E54" w:rsidRPr="002C3E54" w:rsidTr="002C3E54">
        <w:tc>
          <w:tcPr>
            <w:tcW w:w="22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5.Общеинтеллектуальное</w:t>
            </w:r>
          </w:p>
        </w:tc>
        <w:tc>
          <w:tcPr>
            <w:tcW w:w="2835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3E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2C3E54" w:rsidRPr="002C3E54" w:rsidRDefault="002C3E54" w:rsidP="00EB2B4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22E67" w:rsidRDefault="00422E67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22E67" w:rsidRDefault="00422E67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644CB" w:rsidRPr="00347B04" w:rsidRDefault="004644CB" w:rsidP="00EB2B4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4644CB" w:rsidRPr="00347B04" w:rsidRDefault="004644CB" w:rsidP="00EB2B4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B04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4644CB" w:rsidRPr="00347B04" w:rsidRDefault="004644CB" w:rsidP="00EB2B4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B04">
        <w:rPr>
          <w:rFonts w:ascii="Times New Roman" w:eastAsia="Calibri" w:hAnsi="Times New Roman" w:cs="Times New Roman"/>
          <w:b/>
          <w:sz w:val="24"/>
          <w:szCs w:val="24"/>
        </w:rPr>
        <w:t>МБОУ «Школа № 64» г. Ростова-на-Дону</w:t>
      </w:r>
    </w:p>
    <w:p w:rsidR="004644CB" w:rsidRDefault="004644CB" w:rsidP="00EB2B4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B04">
        <w:rPr>
          <w:rFonts w:ascii="Times New Roman" w:eastAsia="Calibri" w:hAnsi="Times New Roman" w:cs="Times New Roman"/>
          <w:b/>
          <w:sz w:val="24"/>
          <w:szCs w:val="24"/>
        </w:rPr>
        <w:t>На 2021-2022 учебный год 5-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47B04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4644CB" w:rsidRDefault="004644CB" w:rsidP="00EB2B4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3"/>
        <w:tblpPr w:leftFromText="180" w:rightFromText="180" w:vertAnchor="text" w:horzAnchor="margin" w:tblpXSpec="center" w:tblpY="46"/>
        <w:tblW w:w="10207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1FAB" w:rsidRPr="00347B04" w:rsidTr="00B81FAB">
        <w:tc>
          <w:tcPr>
            <w:tcW w:w="2269" w:type="dxa"/>
            <w:vMerge w:val="restart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6" w:type="dxa"/>
            <w:vMerge w:val="restart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Наименование курса по направлению</w:t>
            </w:r>
          </w:p>
        </w:tc>
        <w:tc>
          <w:tcPr>
            <w:tcW w:w="5812" w:type="dxa"/>
            <w:gridSpan w:val="10"/>
          </w:tcPr>
          <w:p w:rsidR="00B81FAB" w:rsidRPr="00347B04" w:rsidRDefault="00B81FAB" w:rsidP="00EB2B4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81FAB" w:rsidRPr="00347B04" w:rsidTr="00B81FAB">
        <w:tc>
          <w:tcPr>
            <w:tcW w:w="2269" w:type="dxa"/>
            <w:vMerge/>
          </w:tcPr>
          <w:p w:rsidR="00B81FAB" w:rsidRPr="00347B04" w:rsidRDefault="00B81FAB" w:rsidP="00EB2B4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5а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5б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6а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6б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7а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8а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8б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7B04">
              <w:rPr>
                <w:rFonts w:ascii="Times New Roman" w:hAnsi="Times New Roman"/>
              </w:rPr>
              <w:t>9а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</w:rPr>
              <w:t>9б</w:t>
            </w:r>
          </w:p>
        </w:tc>
      </w:tr>
      <w:tr w:rsidR="00B81FAB" w:rsidRPr="00347B04" w:rsidTr="00B81FAB">
        <w:tc>
          <w:tcPr>
            <w:tcW w:w="2269" w:type="dxa"/>
            <w:vMerge w:val="restart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1.Спортивно-оздоровительное</w:t>
            </w:r>
          </w:p>
        </w:tc>
        <w:tc>
          <w:tcPr>
            <w:tcW w:w="2126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Кожаный мяч</w:t>
            </w: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AB" w:rsidRPr="00347B04" w:rsidTr="00B81FAB">
        <w:trPr>
          <w:trHeight w:val="377"/>
        </w:trPr>
        <w:tc>
          <w:tcPr>
            <w:tcW w:w="2269" w:type="dxa"/>
            <w:vMerge/>
          </w:tcPr>
          <w:p w:rsidR="00B81FAB" w:rsidRPr="00347B04" w:rsidRDefault="00B81FAB" w:rsidP="00EB2B4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1FAB" w:rsidRPr="00347B04" w:rsidTr="00B81FAB">
        <w:trPr>
          <w:trHeight w:val="584"/>
        </w:trPr>
        <w:tc>
          <w:tcPr>
            <w:tcW w:w="2269" w:type="dxa"/>
            <w:vMerge w:val="restart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2.Духовно-нравственное</w:t>
            </w:r>
          </w:p>
        </w:tc>
        <w:tc>
          <w:tcPr>
            <w:tcW w:w="2126" w:type="dxa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Экологическая культура</w:t>
            </w: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AB" w:rsidRPr="00347B04" w:rsidTr="00B81FAB">
        <w:trPr>
          <w:trHeight w:val="268"/>
        </w:trPr>
        <w:tc>
          <w:tcPr>
            <w:tcW w:w="2269" w:type="dxa"/>
            <w:vMerge/>
          </w:tcPr>
          <w:p w:rsidR="00B81FAB" w:rsidRPr="00347B04" w:rsidRDefault="00B81FAB" w:rsidP="00EB2B4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1FAB" w:rsidRPr="00347B04" w:rsidTr="00B81FAB">
        <w:trPr>
          <w:trHeight w:val="618"/>
        </w:trPr>
        <w:tc>
          <w:tcPr>
            <w:tcW w:w="2269" w:type="dxa"/>
            <w:vMerge w:val="restart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3.Общекультурное</w:t>
            </w:r>
          </w:p>
        </w:tc>
        <w:tc>
          <w:tcPr>
            <w:tcW w:w="2126" w:type="dxa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Веселые нотки</w:t>
            </w: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AB" w:rsidRPr="00347B04" w:rsidTr="00B81FAB">
        <w:tc>
          <w:tcPr>
            <w:tcW w:w="2269" w:type="dxa"/>
            <w:vMerge/>
          </w:tcPr>
          <w:p w:rsidR="00B81FAB" w:rsidRPr="00347B04" w:rsidRDefault="00B81FAB" w:rsidP="00EB2B4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Умелые руки (для мальчиков)</w:t>
            </w: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AB" w:rsidRPr="00347B04" w:rsidTr="00B81FAB">
        <w:tc>
          <w:tcPr>
            <w:tcW w:w="2269" w:type="dxa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5.Общеинтеллектуальное</w:t>
            </w:r>
          </w:p>
        </w:tc>
        <w:tc>
          <w:tcPr>
            <w:tcW w:w="2126" w:type="dxa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Современные  цифровые технологии</w:t>
            </w: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AB" w:rsidRPr="00347B04" w:rsidTr="00B81FAB">
        <w:tc>
          <w:tcPr>
            <w:tcW w:w="226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FAB" w:rsidRPr="00347B04" w:rsidRDefault="00B81FAB" w:rsidP="00EB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4"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AB" w:rsidRPr="00347B04" w:rsidTr="00B81FAB">
        <w:tc>
          <w:tcPr>
            <w:tcW w:w="226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1FAB" w:rsidRPr="00347B04" w:rsidRDefault="00B81FAB" w:rsidP="00EB2B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644CB" w:rsidRPr="00347B04" w:rsidRDefault="004644CB" w:rsidP="00EB2B4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4CB" w:rsidRDefault="004644CB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644CB" w:rsidRDefault="004644CB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644CB" w:rsidRDefault="004644CB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644CB" w:rsidRDefault="004644CB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3602" w:rsidRPr="001B643C" w:rsidRDefault="00AC3602" w:rsidP="00EB2B41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4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  ВНЕУРОЧНОЙ ДЕЯТЕЛЬНОСТИ ФГОС</w:t>
      </w:r>
    </w:p>
    <w:p w:rsidR="00AC3602" w:rsidRPr="001B643C" w:rsidRDefault="00AC3602" w:rsidP="00EB2B41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43C">
        <w:rPr>
          <w:rFonts w:ascii="Times New Roman" w:eastAsia="Calibri" w:hAnsi="Times New Roman" w:cs="Times New Roman"/>
          <w:b/>
          <w:sz w:val="24"/>
          <w:szCs w:val="24"/>
        </w:rPr>
        <w:t>МБОУ «Школа № 64»</w:t>
      </w:r>
    </w:p>
    <w:p w:rsidR="00AC3602" w:rsidRPr="001B643C" w:rsidRDefault="00AC3602" w:rsidP="00EB2B41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43C">
        <w:rPr>
          <w:rFonts w:ascii="Times New Roman" w:eastAsia="Calibri" w:hAnsi="Times New Roman" w:cs="Times New Roman"/>
          <w:b/>
          <w:sz w:val="24"/>
          <w:szCs w:val="24"/>
        </w:rPr>
        <w:t>НА 2021-2022 УЧЕБНЫЙ ГОД</w:t>
      </w:r>
    </w:p>
    <w:p w:rsidR="00AC3602" w:rsidRPr="001B643C" w:rsidRDefault="00AC3602" w:rsidP="00EB2B41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643C">
        <w:rPr>
          <w:rFonts w:ascii="Times New Roman" w:eastAsia="Calibri" w:hAnsi="Times New Roman" w:cs="Times New Roman"/>
          <w:b/>
          <w:sz w:val="24"/>
          <w:szCs w:val="24"/>
          <w:u w:val="single"/>
        </w:rPr>
        <w:t>в 10-11   классе</w:t>
      </w:r>
    </w:p>
    <w:p w:rsidR="00AC3602" w:rsidRPr="001B643C" w:rsidRDefault="00AC3602" w:rsidP="00EB2B41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="-176" w:tblpY="1"/>
        <w:tblOverlap w:val="never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665"/>
        <w:gridCol w:w="2609"/>
      </w:tblGrid>
      <w:tr w:rsidR="00AC3602" w:rsidRPr="001B643C" w:rsidTr="00412C19">
        <w:trPr>
          <w:trHeight w:val="27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2" w:rsidRPr="001B643C" w:rsidRDefault="00AC3602" w:rsidP="00EB2B4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 w:rsidRPr="001B643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602" w:rsidRPr="001B643C" w:rsidRDefault="00AC3602" w:rsidP="00EB2B41">
            <w:pPr>
              <w:tabs>
                <w:tab w:val="left" w:pos="1650"/>
              </w:tabs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 w:rsidRPr="001B643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602" w:rsidRPr="001B643C" w:rsidRDefault="00AC3602" w:rsidP="00EB2B4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AC3602" w:rsidRPr="001B643C" w:rsidTr="00412C19">
        <w:trPr>
          <w:trHeight w:val="48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602" w:rsidRPr="001B643C" w:rsidRDefault="00AC3602" w:rsidP="00EB2B41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1B643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602" w:rsidRPr="001B643C" w:rsidRDefault="00AC3602" w:rsidP="00EB2B4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602" w:rsidRPr="001B643C" w:rsidRDefault="00AC3602" w:rsidP="00EB2B41">
            <w:pPr>
              <w:suppressAutoHyphens/>
              <w:ind w:left="-135" w:right="-13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Е.А.</w:t>
            </w:r>
          </w:p>
        </w:tc>
      </w:tr>
    </w:tbl>
    <w:p w:rsidR="00AC3602" w:rsidRPr="001B643C" w:rsidRDefault="00AC3602" w:rsidP="00EB2B4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4CB" w:rsidRDefault="004644CB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47B04" w:rsidRPr="00544EE2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E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Внеурочная деятельность организуется по направлениям развития личности: спортивно-оздоровительное, духовно-нравственное, гражданско-патриотическое общекультурное, </w:t>
      </w:r>
      <w:proofErr w:type="spellStart"/>
      <w:r w:rsidRPr="00544EE2">
        <w:rPr>
          <w:rFonts w:ascii="Times New Roman" w:eastAsia="Calibri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544E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социальное. </w:t>
      </w:r>
    </w:p>
    <w:p w:rsidR="00347B04" w:rsidRPr="00544EE2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EE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внеурочных занятий органически включена в программу духовно-нравственного воспитания, которая реализуется классными руководителями, учителем физкультуры, учителям</w:t>
      </w:r>
      <w:proofErr w:type="gramStart"/>
      <w:r w:rsidRPr="00544EE2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544E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предметниками, педагогами дополнительного образования. Занятия проводятся в форме экскурсий, кружков, секций, проектной деятельности, олимпиад, соревнований, научных исследований и т.д.</w:t>
      </w:r>
    </w:p>
    <w:p w:rsidR="00347B04" w:rsidRPr="00347B04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E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Целевая направленность, стратегические и тактические цели внеурочной деятельности.</w:t>
      </w:r>
    </w:p>
    <w:p w:rsidR="00347B04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04">
        <w:rPr>
          <w:rFonts w:ascii="Times New Roman" w:eastAsia="Calibri" w:hAnsi="Times New Roman" w:cs="Times New Roman"/>
          <w:sz w:val="24"/>
          <w:szCs w:val="24"/>
          <w:lang w:eastAsia="ru-RU"/>
        </w:rPr>
        <w:t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нормативов, обеспечивает широту развития личности обучающихся, учитывает социокультурные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Модель организации внеурочной деятельности МБОУ «Школа № 64» - оптимизационная, в ее реализации принимают участие все педагогические работники учреждения (учителя, педагог-психолог 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AC661B" w:rsidRPr="00AC661B" w:rsidRDefault="00AC661B" w:rsidP="00EB2B41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Финансово-экономические условия организации внеурочной деятельности </w:t>
      </w:r>
      <w:proofErr w:type="gramStart"/>
      <w:r w:rsidRPr="00AC661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6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C661B" w:rsidRPr="00AC661B" w:rsidRDefault="00AC661B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661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(пп.6.1 п.1 ст.29 Закона «Об образовании в Российской Федерации»).</w:t>
      </w:r>
      <w:proofErr w:type="gramEnd"/>
      <w:r w:rsidRPr="00AC6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661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AC6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AC661B" w:rsidRPr="00347B04" w:rsidRDefault="00AC661B" w:rsidP="00EB2B41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61B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школы финансируется в соответствии с законодательством и осуществляется на основе федеральных</w:t>
      </w:r>
      <w:r w:rsidRPr="00347B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нормативов и нормативов Ростовской области, определяемых в зависимости от типа и вида образовательного учреждения в расчете на одного обучающегося, а также на иной основе.</w:t>
      </w:r>
    </w:p>
    <w:p w:rsidR="00AC661B" w:rsidRPr="00347B04" w:rsidRDefault="00AC661B" w:rsidP="00EB2B41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0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осуществляется в пределах бюджетных ассигнований за счет субвенции на реализацию основных общеобразовательных программ, объем которых определяется, исходя из установленных нормативов на одного обучающегося.</w:t>
      </w:r>
    </w:p>
    <w:p w:rsidR="00347B04" w:rsidRPr="00BF3FFB" w:rsidRDefault="00AC661B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347B04" w:rsidRPr="00BF3F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Механизм конструирования оптимизационной модели:</w:t>
      </w:r>
    </w:p>
    <w:p w:rsidR="00347B04" w:rsidRPr="00BF3FFB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FF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Администрация образовательного учреждения проводит анализ ресурсного обеспечения </w:t>
      </w:r>
      <w:r w:rsidRPr="00BF3F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(материально-технической базы, кадрового обеспечения) и определяет возможности для организации внеурочной деятельности.</w:t>
      </w:r>
    </w:p>
    <w:p w:rsidR="00347B04" w:rsidRPr="00BF3FFB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FFB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Классный руководитель проводит анкетирование среди родителей (законных представителей) с целью:</w:t>
      </w:r>
    </w:p>
    <w:p w:rsidR="00347B04" w:rsidRPr="00BF3FFB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FFB">
        <w:rPr>
          <w:rFonts w:ascii="Times New Roman" w:eastAsia="Calibri" w:hAnsi="Times New Roman" w:cs="Times New Roman"/>
          <w:sz w:val="24"/>
          <w:szCs w:val="24"/>
          <w:lang w:eastAsia="ru-RU"/>
        </w:rPr>
        <w:t>-  получения информации о направлениях и еженедельной временной нагрузке обучающихся в объединениях, центрах, учреждениях дополнительного образования, учреждениях культуры и спорта (в том числе негосударственных);</w:t>
      </w:r>
    </w:p>
    <w:p w:rsidR="00347B04" w:rsidRPr="00347B04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FFB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знакомства родителей (законных представителей</w:t>
      </w:r>
      <w:r w:rsidRPr="00347B04">
        <w:rPr>
          <w:rFonts w:ascii="Times New Roman" w:eastAsia="Calibri" w:hAnsi="Times New Roman" w:cs="Times New Roman"/>
          <w:sz w:val="24"/>
          <w:szCs w:val="24"/>
          <w:lang w:eastAsia="ru-RU"/>
        </w:rPr>
        <w:t>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</w:t>
      </w:r>
    </w:p>
    <w:p w:rsidR="00347B04" w:rsidRPr="00347B04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04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347B04" w:rsidRPr="00347B04" w:rsidRDefault="00347B04" w:rsidP="00EB2B4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0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4E511E" w:rsidRDefault="004E511E" w:rsidP="00EB2B41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внеурочной деятельности согласовываются на школьных методических объединениях, рассматриваются на Педагогическом совете МБОУ «Школа №64» и осуществляется их внутреннее рецензирование. Программа утверждается директором МБОУ «Школа № 64». </w:t>
      </w:r>
    </w:p>
    <w:p w:rsidR="004E511E" w:rsidRPr="001B643C" w:rsidRDefault="004E511E" w:rsidP="00EB2B41">
      <w:pPr>
        <w:suppressAutoHyphens/>
        <w:autoSpaceDE w:val="0"/>
        <w:autoSpaceDN w:val="0"/>
        <w:adjustRightInd w:val="0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3C">
        <w:rPr>
          <w:rFonts w:ascii="Times New Roman" w:eastAsia="Calibri" w:hAnsi="Times New Roman" w:cs="Times New Roman"/>
          <w:sz w:val="24"/>
          <w:szCs w:val="24"/>
        </w:rPr>
        <w:t xml:space="preserve">Для реализации плана внеурочной деятельности в МБОУ «Школа № 64» созданы необходимые кадровые, методические, материально-технические, финансовые условия. </w:t>
      </w:r>
    </w:p>
    <w:p w:rsidR="004E511E" w:rsidRPr="001B643C" w:rsidRDefault="004E511E" w:rsidP="00EB2B41">
      <w:pPr>
        <w:suppressAutoHyphens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B643C">
        <w:rPr>
          <w:rFonts w:ascii="Times New Roman" w:eastAsia="Times New Roman" w:hAnsi="Times New Roman" w:cs="Times New Roman"/>
          <w:b/>
          <w:sz w:val="24"/>
          <w:u w:val="single"/>
        </w:rPr>
        <w:t>Педагогическое обеспечение:</w:t>
      </w:r>
    </w:p>
    <w:p w:rsidR="004E511E" w:rsidRPr="001B643C" w:rsidRDefault="004E511E" w:rsidP="00EB2B41">
      <w:pPr>
        <w:suppressAutoHyphens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865"/>
        <w:gridCol w:w="2471"/>
      </w:tblGrid>
      <w:tr w:rsidR="004E511E" w:rsidRPr="001B643C" w:rsidTr="00AC661B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left="-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left="-284"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b/>
                <w:sz w:val="24"/>
              </w:rPr>
              <w:t>Функции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left="-284"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Ответственные</w:t>
            </w:r>
          </w:p>
        </w:tc>
      </w:tr>
      <w:tr w:rsidR="004E511E" w:rsidRPr="001B643C" w:rsidTr="00AC661B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left="-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Административно-координационная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left="-284"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Координирует деятельность всех участников образовательного процесса, участвующих введении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Директор школы,</w:t>
            </w:r>
          </w:p>
          <w:p w:rsidR="004E511E" w:rsidRPr="001B643C" w:rsidRDefault="004E511E" w:rsidP="00EB2B41">
            <w:pPr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4E511E" w:rsidRPr="001B643C" w:rsidRDefault="004E511E" w:rsidP="00EB2B41">
            <w:pPr>
              <w:suppressAutoHyphens/>
              <w:ind w:left="-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4E511E" w:rsidRPr="001B643C" w:rsidTr="00AC661B">
        <w:trPr>
          <w:trHeight w:val="11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Консультативно-методическая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Обеспечивает: предоставление всех необходимых  содержательных материалов, 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4E511E" w:rsidRPr="001B643C" w:rsidRDefault="004E511E" w:rsidP="00EB2B4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4E511E" w:rsidRPr="001B643C" w:rsidTr="00AC661B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совет, школьное методическое объединение </w:t>
            </w:r>
          </w:p>
        </w:tc>
      </w:tr>
      <w:tr w:rsidR="004E511E" w:rsidRPr="001B643C" w:rsidTr="00AC661B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Организационная </w:t>
            </w:r>
          </w:p>
          <w:p w:rsidR="004E511E" w:rsidRPr="001B643C" w:rsidRDefault="004E511E" w:rsidP="00EB2B4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t xml:space="preserve">Изучают документы ФГОС, используют новые технологии в учебной и воспитательной деятельности, обеспечивающие </w:t>
            </w:r>
            <w:proofErr w:type="gramStart"/>
            <w:r w:rsidRPr="001B643C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gramEnd"/>
            <w:r w:rsidRPr="001B643C">
              <w:rPr>
                <w:rFonts w:ascii="Times New Roman" w:eastAsia="Times New Roman" w:hAnsi="Times New Roman" w:cs="Times New Roman"/>
                <w:sz w:val="24"/>
              </w:rPr>
              <w:t xml:space="preserve"> обозначенные в стандарте, организуют проектную и </w:t>
            </w:r>
            <w:r w:rsidRPr="001B643C">
              <w:rPr>
                <w:rFonts w:ascii="Times New Roman" w:eastAsia="Times New Roman" w:hAnsi="Times New Roman" w:cs="Times New Roman"/>
                <w:sz w:val="24"/>
              </w:rPr>
              <w:lastRenderedPageBreak/>
              <w:t>исследовательскую деятельность учащихся, обеспечивают взаимодействие с родителями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1E" w:rsidRPr="001B643C" w:rsidRDefault="004E511E" w:rsidP="00EB2B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643C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Задействованные педагоги школы.</w:t>
            </w:r>
          </w:p>
          <w:p w:rsidR="004E511E" w:rsidRPr="001B643C" w:rsidRDefault="004E511E" w:rsidP="00EB2B41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36FFF" w:rsidRDefault="00736FFF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643C">
        <w:rPr>
          <w:rFonts w:ascii="Times New Roman" w:eastAsia="Times New Roman" w:hAnsi="Times New Roman" w:cs="Times New Roman"/>
          <w:b/>
          <w:color w:val="000000"/>
          <w:sz w:val="24"/>
        </w:rPr>
        <w:t>Педагогическое обеспечение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</w:t>
      </w:r>
      <w:proofErr w:type="spellStart"/>
      <w:r w:rsidRPr="001B643C">
        <w:rPr>
          <w:rFonts w:ascii="Times New Roman" w:eastAsia="Times New Roman" w:hAnsi="Times New Roman" w:cs="Times New Roman"/>
          <w:color w:val="000000"/>
          <w:sz w:val="24"/>
        </w:rPr>
        <w:t>зам</w:t>
      </w:r>
      <w:proofErr w:type="gramStart"/>
      <w:r w:rsidRPr="001B643C">
        <w:rPr>
          <w:rFonts w:ascii="Times New Roman" w:eastAsia="Times New Roman" w:hAnsi="Times New Roman" w:cs="Times New Roman"/>
          <w:color w:val="000000"/>
          <w:sz w:val="24"/>
        </w:rPr>
        <w:t>.д</w:t>
      </w:r>
      <w:proofErr w:type="gramEnd"/>
      <w:r w:rsidRPr="001B643C">
        <w:rPr>
          <w:rFonts w:ascii="Times New Roman" w:eastAsia="Times New Roman" w:hAnsi="Times New Roman" w:cs="Times New Roman"/>
          <w:color w:val="000000"/>
          <w:sz w:val="24"/>
        </w:rPr>
        <w:t>иректора</w:t>
      </w:r>
      <w:proofErr w:type="spellEnd"/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 по УВР,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1B643C">
        <w:rPr>
          <w:rFonts w:ascii="Times New Roman" w:eastAsia="Times New Roman" w:hAnsi="Times New Roman" w:cs="Times New Roman"/>
          <w:color w:val="000000"/>
          <w:sz w:val="24"/>
        </w:rPr>
        <w:t>зам.директора</w:t>
      </w:r>
      <w:proofErr w:type="spellEnd"/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 по ВР, психолог). 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4E511E" w:rsidRPr="001B643C" w:rsidRDefault="004E511E" w:rsidP="00EB2B41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4E511E" w:rsidRPr="001B643C" w:rsidRDefault="004E511E" w:rsidP="00EB2B41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E511E" w:rsidRPr="001B643C" w:rsidRDefault="004E511E" w:rsidP="00EB2B41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E511E" w:rsidRPr="001B643C" w:rsidRDefault="004E511E" w:rsidP="00EB2B41">
      <w:pPr>
        <w:numPr>
          <w:ilvl w:val="0"/>
          <w:numId w:val="14"/>
        </w:numPr>
        <w:tabs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социально значимую, творческую деятельность </w:t>
      </w:r>
      <w:proofErr w:type="gramStart"/>
      <w:r w:rsidRPr="001B643C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1B643C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E511E" w:rsidRPr="001B643C" w:rsidRDefault="004E511E" w:rsidP="00EB2B41">
      <w:pPr>
        <w:suppressAutoHyphens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4E511E" w:rsidRPr="001B643C" w:rsidTr="002F5C54">
        <w:trPr>
          <w:trHeight w:val="107"/>
        </w:trPr>
        <w:tc>
          <w:tcPr>
            <w:tcW w:w="4679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Совершенствование уровня кадрового обеспечения: </w:t>
            </w:r>
          </w:p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5103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 w:rsidR="004E511E" w:rsidRPr="001B643C" w:rsidTr="002F5C54">
        <w:trPr>
          <w:trHeight w:val="523"/>
        </w:trPr>
        <w:tc>
          <w:tcPr>
            <w:tcW w:w="4679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педагогических кадров к работе с учащимися по внеурочной деятельности </w:t>
            </w:r>
          </w:p>
        </w:tc>
        <w:tc>
          <w:tcPr>
            <w:tcW w:w="5103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собеседования с преподавателям</w:t>
            </w:r>
            <w:proofErr w:type="gramStart"/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предметниками и руководителями кружков, готовыми к деятельности в данном направлении. </w:t>
            </w:r>
          </w:p>
        </w:tc>
      </w:tr>
      <w:tr w:rsidR="004E511E" w:rsidRPr="001B643C" w:rsidTr="002F5C54">
        <w:trPr>
          <w:trHeight w:val="937"/>
        </w:trPr>
        <w:tc>
          <w:tcPr>
            <w:tcW w:w="4679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методического уровня всех участников воспитательного процесса </w:t>
            </w:r>
          </w:p>
        </w:tc>
        <w:tc>
          <w:tcPr>
            <w:tcW w:w="5103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Семинары с психологами, социальными медицинскими работниками, специалистами внешкольных учреждений </w:t>
            </w:r>
          </w:p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Семинары-практикумы в методических объединениях с целью обмена опытом, накопленным в школе. </w:t>
            </w:r>
          </w:p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семинаров по реализуемым программам. </w:t>
            </w:r>
          </w:p>
        </w:tc>
      </w:tr>
      <w:tr w:rsidR="004E511E" w:rsidRPr="001B643C" w:rsidTr="002F5C54">
        <w:trPr>
          <w:trHeight w:val="385"/>
        </w:trPr>
        <w:tc>
          <w:tcPr>
            <w:tcW w:w="4679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комфортных условий для работы педагогов </w:t>
            </w:r>
          </w:p>
        </w:tc>
        <w:tc>
          <w:tcPr>
            <w:tcW w:w="5103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оборудования, пособий, совершенствование материально-технической базы </w:t>
            </w:r>
          </w:p>
        </w:tc>
      </w:tr>
      <w:tr w:rsidR="004E511E" w:rsidRPr="001B643C" w:rsidTr="002F5C54">
        <w:trPr>
          <w:trHeight w:val="385"/>
        </w:trPr>
        <w:tc>
          <w:tcPr>
            <w:tcW w:w="4679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Активизировать вовлечение социальных служб </w:t>
            </w:r>
          </w:p>
        </w:tc>
        <w:tc>
          <w:tcPr>
            <w:tcW w:w="5103" w:type="dxa"/>
          </w:tcPr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  <w:p w:rsidR="004E511E" w:rsidRPr="001B643C" w:rsidRDefault="004E511E" w:rsidP="00EB2B4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Дни открытых дверей </w:t>
            </w:r>
          </w:p>
        </w:tc>
      </w:tr>
    </w:tbl>
    <w:p w:rsidR="004E511E" w:rsidRPr="001B643C" w:rsidRDefault="004E511E" w:rsidP="00EB2B41">
      <w:pPr>
        <w:suppressAutoHyphens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511E" w:rsidRDefault="004E511E" w:rsidP="00EB2B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B643C">
        <w:rPr>
          <w:rFonts w:ascii="Times New Roman" w:eastAsia="Times New Roman" w:hAnsi="Times New Roman" w:cs="Times New Roman"/>
          <w:b/>
          <w:color w:val="000000"/>
          <w:sz w:val="23"/>
        </w:rPr>
        <w:t>Материально-техническое обеспечение</w:t>
      </w:r>
    </w:p>
    <w:p w:rsidR="004E511E" w:rsidRPr="001B643C" w:rsidRDefault="004E511E" w:rsidP="00EB2B41">
      <w:pPr>
        <w:suppressAutoHyphens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B643C">
        <w:rPr>
          <w:rFonts w:ascii="Times New Roman" w:eastAsia="Times New Roman" w:hAnsi="Times New Roman" w:cs="Times New Roman"/>
          <w:color w:val="000000"/>
          <w:sz w:val="23"/>
        </w:rPr>
        <w:t xml:space="preserve">Для реализации внеурочной деятельности в рамках ФГОС в школе имеются необходимые условия: имеется столовая, в которой организовано  питание. Для организации внеурочной деятельности школа располагает спортивным залом со спортивным инвентарем,  музыкальной техникой, библиотекой, спортивной площадкой. Все кабинеты  оборудованы компьютерной техникой, проекторами, экранами, выходом в </w:t>
      </w:r>
      <w:proofErr w:type="spellStart"/>
      <w:r w:rsidRPr="001B643C">
        <w:rPr>
          <w:rFonts w:ascii="Times New Roman" w:eastAsia="Times New Roman" w:hAnsi="Times New Roman" w:cs="Times New Roman"/>
          <w:color w:val="000000"/>
          <w:sz w:val="23"/>
        </w:rPr>
        <w:t>Интернент</w:t>
      </w:r>
      <w:proofErr w:type="spellEnd"/>
    </w:p>
    <w:p w:rsidR="004E511E" w:rsidRPr="001B643C" w:rsidRDefault="004E511E" w:rsidP="00EB2B41">
      <w:pPr>
        <w:suppressAutoHyphens/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B643C">
        <w:rPr>
          <w:rFonts w:ascii="Times New Roman" w:eastAsia="Times New Roman" w:hAnsi="Times New Roman" w:cs="Times New Roman"/>
          <w:b/>
          <w:color w:val="000000"/>
          <w:sz w:val="23"/>
        </w:rPr>
        <w:t xml:space="preserve">Информационное обеспечение </w:t>
      </w:r>
    </w:p>
    <w:p w:rsidR="004E511E" w:rsidRPr="001B643C" w:rsidRDefault="004E511E" w:rsidP="00EB2B41">
      <w:pPr>
        <w:suppressAutoHyphens/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B643C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Имеется видеотека,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 </w:t>
      </w:r>
    </w:p>
    <w:p w:rsidR="004E511E" w:rsidRPr="001B643C" w:rsidRDefault="004E511E" w:rsidP="00EB2B41">
      <w:pPr>
        <w:suppressAutoHyphens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43C">
        <w:rPr>
          <w:rFonts w:ascii="Times New Roman" w:eastAsia="Times New Roman" w:hAnsi="Times New Roman" w:cs="Times New Roman"/>
          <w:sz w:val="24"/>
          <w:szCs w:val="24"/>
        </w:rPr>
        <w:t xml:space="preserve"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</w:t>
      </w:r>
      <w:proofErr w:type="spellStart"/>
      <w:r w:rsidRPr="001B643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1B643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B376EC" w:rsidRDefault="00B376EC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B643C">
        <w:rPr>
          <w:rFonts w:ascii="Times New Roman" w:eastAsia="Times New Roman" w:hAnsi="Times New Roman" w:cs="Times New Roman"/>
          <w:b/>
          <w:sz w:val="24"/>
          <w:szCs w:val="24"/>
        </w:rPr>
        <w:t>Формами</w:t>
      </w:r>
      <w:r w:rsidRPr="001B643C"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освоения программы внеурочной деятельности являются выставки, фестивали, соревнования, учебно-исследовательские конференции и </w:t>
      </w:r>
      <w:proofErr w:type="spellStart"/>
      <w:r w:rsidRPr="001B643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1B643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1B643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B643C">
        <w:rPr>
          <w:rFonts w:ascii="Times New Roman" w:eastAsia="Times New Roman" w:hAnsi="Times New Roman" w:cs="Times New Roman"/>
          <w:b/>
          <w:sz w:val="24"/>
          <w:u w:val="single"/>
        </w:rPr>
        <w:t>Результаты внеурочной деятельности</w:t>
      </w:r>
    </w:p>
    <w:p w:rsidR="004E511E" w:rsidRPr="001B643C" w:rsidRDefault="004E511E" w:rsidP="00EB2B41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>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>Все виды внеурочной деятельности учащихся на уровне среднего общего образования  строго ориентированы на воспитательные результаты.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43C">
        <w:rPr>
          <w:rFonts w:ascii="Times New Roman" w:eastAsia="Times New Roman" w:hAnsi="Times New Roman" w:cs="Times New Roman"/>
          <w:sz w:val="24"/>
          <w:szCs w:val="24"/>
        </w:rPr>
        <w:t xml:space="preserve"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</w:t>
      </w:r>
      <w:proofErr w:type="spellStart"/>
      <w:r w:rsidRPr="001B643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1B643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b/>
          <w:sz w:val="24"/>
        </w:rPr>
        <w:t>Ожидаемые  результаты внеурочной деятельности</w:t>
      </w:r>
      <w:r w:rsidRPr="001B643C">
        <w:rPr>
          <w:rFonts w:ascii="Times New Roman" w:eastAsia="Times New Roman" w:hAnsi="Times New Roman" w:cs="Times New Roman"/>
          <w:sz w:val="24"/>
        </w:rPr>
        <w:t>.</w:t>
      </w:r>
    </w:p>
    <w:p w:rsidR="004E511E" w:rsidRPr="001B643C" w:rsidRDefault="004E511E" w:rsidP="00EB2B41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>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 xml:space="preserve">   В школе созданы условия для внеурочной деятельности </w:t>
      </w:r>
      <w:proofErr w:type="gramStart"/>
      <w:r w:rsidRPr="001B643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B643C">
        <w:rPr>
          <w:rFonts w:ascii="Times New Roman" w:eastAsia="Times New Roman" w:hAnsi="Times New Roman" w:cs="Times New Roman"/>
          <w:sz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4E511E" w:rsidRPr="001B643C" w:rsidRDefault="004E511E" w:rsidP="00EB2B4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B643C">
        <w:rPr>
          <w:rFonts w:ascii="Times New Roman" w:eastAsia="Times New Roman" w:hAnsi="Times New Roman" w:cs="Times New Roman"/>
          <w:sz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4E511E" w:rsidRPr="001B643C" w:rsidRDefault="004E511E" w:rsidP="00EB2B41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4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C3602" w:rsidRPr="00B376EC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376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Планируемые результаты реализации внеурочной деятельности </w:t>
      </w:r>
      <w:proofErr w:type="gramStart"/>
      <w:r w:rsidRPr="00B376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обучающихся</w:t>
      </w:r>
      <w:proofErr w:type="gramEnd"/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Ожидаемые</w:t>
      </w:r>
      <w:r w:rsidRPr="009D65D4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  <w:t xml:space="preserve"> 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результаты от внеурочной деятельности: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создание оптимальных условий для развития и отдыха детей;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творческая самореализация детей;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формирование навыков коллективной и организаторской деятельности;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психологический комфорт и социальная защищённость каждого ребёнка;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реализация игрового сюжета в деятельности детей.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Воспитательным результатом внеурочной деятельности должно стать непосредственное духовно-   нравственное, личностное, </w:t>
      </w:r>
      <w:proofErr w:type="spell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деятельностное</w:t>
      </w:r>
      <w:proofErr w:type="spellEnd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приобретение ребёнка благодаря его участию в том или ином виде внеурочной образовательной деятельности.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        Уровни планируемых результатов внеурочной образовательной деятельности: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lastRenderedPageBreak/>
        <w:t>- </w:t>
      </w:r>
      <w:r w:rsidRPr="009D65D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>первый уровень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достигается в процессе взаимодействия с педагогом: приобретение школьником социального знания (знания об общественных нормах, об устройстве общества, о социально одобряемых и неодобряемых формах поведения в обществе);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- </w:t>
      </w:r>
      <w:r w:rsidRPr="009D65D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>второй уровень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достигается в дружественной детской среде: получение школьником опыта переживания и позитивного отношения к базовым ценностям общества;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- </w:t>
      </w:r>
      <w:r w:rsidRPr="009D65D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>третий уровень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достигается во взаимодействии с социальными субъектами: получение школьником опыта самостоятельного общественного действия.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                  </w:t>
      </w:r>
      <w:r w:rsidRPr="00EB2B4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Оценка достижений результатов внеурочной деятельности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происходит на трех уровнях: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- представление коллективного результата группы </w:t>
      </w:r>
      <w:proofErr w:type="gram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обучающихся</w:t>
      </w:r>
      <w:proofErr w:type="gramEnd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;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-  индивидуальная оценка результатов внеурочной деятельности каждого обучающегося;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- качественная и 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    К числу </w:t>
      </w:r>
      <w:r w:rsidRPr="009D65D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>планируемых результатов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освоения программы внеурочной деятельности отнесены: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- 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личностные результаты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 — готовность и способность обучающихся к саморазвитию, </w:t>
      </w:r>
      <w:proofErr w:type="spell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сформированность</w:t>
      </w:r>
      <w:proofErr w:type="spellEnd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мотивации к учению и познанию;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сформированность</w:t>
      </w:r>
      <w:proofErr w:type="spellEnd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основ российской, гражданской идентичности;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- </w:t>
      </w:r>
      <w:proofErr w:type="spell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метапредметные</w:t>
      </w:r>
      <w:proofErr w:type="spellEnd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 результаты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 — освоенные </w:t>
      </w:r>
      <w:proofErr w:type="gram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обучающимися</w:t>
      </w:r>
      <w:proofErr w:type="gramEnd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УУД (познавательные, регулятивные и коммуникативные). Кроме того, внеурочная деятельность в начальной школе позволяет педагогическому коллективу обеспечить благоприятную адаптацию ребенка в школе, оптимизировать учебную нагрузку учащихся, улучшить условия для развития ребенка, учесть возрастные и индивидуальные особенности детей. </w:t>
      </w:r>
    </w:p>
    <w:p w:rsidR="00AC3602" w:rsidRPr="009D65D4" w:rsidRDefault="00AC3602" w:rsidP="00EB2B41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Представление коллективного результата группы обучающихся в рамках одного направления происходит на общешкольном празднике (мероприятии) в форме творческой презентации, творческого отчёта и пр.</w:t>
      </w:r>
      <w:proofErr w:type="gramEnd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Для индивидуальной оценки результатов внеурочной деятельности каждого обучающегося используется портфолио — накопительная система оценивания, характеризующая динамику индивидуальных образовательных достижений. На общешкольном празднике объявляются результаты и награждаются обучающиеся по отдельным направлениям внеурочной деятельности. Для оценки эффективности деятельности школы по направлениям внеурочной деятельности используется карта достижений, в которую вносятся индивидуальные результаты учащихся по направлениям. </w:t>
      </w:r>
      <w:proofErr w:type="gram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Для представления результатов достижений используются также такие формы, как выставка достижений учащихся, самооценка, педагогический мониторинг, практические работы, творческие работы, самоанализ, наблюдения и др. </w:t>
      </w:r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  <w:t xml:space="preserve">          Внеурочная деятельность организуется по направлениям развития личности (спортивно-оздоровительное, духовно-нравственное, общекультурное, </w:t>
      </w:r>
      <w:proofErr w:type="spellStart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общеинтеллектуальное</w:t>
      </w:r>
      <w:proofErr w:type="spellEnd"/>
      <w:r w:rsidRPr="009D65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социальное), 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другие.</w:t>
      </w:r>
      <w:proofErr w:type="gramEnd"/>
    </w:p>
    <w:p w:rsidR="00AC3602" w:rsidRDefault="00AC3602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EB2B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28"/>
          <w:szCs w:val="28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AC3602" w:rsidRDefault="00AC3602" w:rsidP="00AC3602">
      <w:pPr>
        <w:rPr>
          <w:rFonts w:ascii="Times New Roman" w:hAnsi="Times New Roman" w:cs="Times New Roman"/>
          <w:sz w:val="16"/>
          <w:szCs w:val="16"/>
        </w:rPr>
      </w:pPr>
    </w:p>
    <w:p w:rsidR="004E511E" w:rsidRDefault="004E511E" w:rsidP="004E511E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11E" w:rsidRPr="00347B04" w:rsidRDefault="004E511E" w:rsidP="00347B0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11E" w:rsidRDefault="004E511E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18" w:rsidRDefault="00AA6A18" w:rsidP="00347B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A6A18" w:rsidSect="0065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02" w:rsidRDefault="00AC3602" w:rsidP="00AC3602">
      <w:r>
        <w:separator/>
      </w:r>
    </w:p>
  </w:endnote>
  <w:endnote w:type="continuationSeparator" w:id="0">
    <w:p w:rsidR="00AC3602" w:rsidRDefault="00AC3602" w:rsidP="00AC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02" w:rsidRDefault="00AC3602" w:rsidP="00AC3602">
      <w:r>
        <w:separator/>
      </w:r>
    </w:p>
  </w:footnote>
  <w:footnote w:type="continuationSeparator" w:id="0">
    <w:p w:rsidR="00AC3602" w:rsidRDefault="00AC3602" w:rsidP="00AC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D72"/>
    <w:multiLevelType w:val="hybridMultilevel"/>
    <w:tmpl w:val="BA7EF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15715718"/>
    <w:multiLevelType w:val="hybridMultilevel"/>
    <w:tmpl w:val="E4926652"/>
    <w:lvl w:ilvl="0" w:tplc="FFFFFFFF">
      <w:start w:val="1"/>
      <w:numFmt w:val="decimal"/>
      <w:lvlText w:val=""/>
      <w:lvlJc w:val="left"/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CC6AFC"/>
    <w:multiLevelType w:val="hybridMultilevel"/>
    <w:tmpl w:val="07CEADF6"/>
    <w:lvl w:ilvl="0" w:tplc="A00C90A8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B5EB6"/>
    <w:multiLevelType w:val="hybridMultilevel"/>
    <w:tmpl w:val="92787944"/>
    <w:lvl w:ilvl="0" w:tplc="FFFFFFFF">
      <w:start w:val="1"/>
      <w:numFmt w:val="decimal"/>
      <w:lvlText w:val=""/>
      <w:lvlJc w:val="left"/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573335"/>
    <w:multiLevelType w:val="hybridMultilevel"/>
    <w:tmpl w:val="4C5A69C4"/>
    <w:lvl w:ilvl="0" w:tplc="BC7090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A24635"/>
    <w:multiLevelType w:val="hybridMultilevel"/>
    <w:tmpl w:val="60342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953739"/>
    <w:multiLevelType w:val="hybridMultilevel"/>
    <w:tmpl w:val="A8C4DBAA"/>
    <w:lvl w:ilvl="0" w:tplc="FFFFFFFF">
      <w:start w:val="1"/>
      <w:numFmt w:val="decimal"/>
      <w:lvlText w:val=""/>
      <w:lvlJc w:val="left"/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62A2EA3"/>
    <w:multiLevelType w:val="hybridMultilevel"/>
    <w:tmpl w:val="D494E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A37063"/>
    <w:multiLevelType w:val="hybridMultilevel"/>
    <w:tmpl w:val="B556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D03190"/>
    <w:multiLevelType w:val="multilevel"/>
    <w:tmpl w:val="E118D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E11E3"/>
    <w:multiLevelType w:val="hybridMultilevel"/>
    <w:tmpl w:val="C5A0F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D14C9F"/>
    <w:multiLevelType w:val="hybridMultilevel"/>
    <w:tmpl w:val="6D20C6D6"/>
    <w:lvl w:ilvl="0" w:tplc="3C7CDC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B1C"/>
    <w:rsid w:val="000A5051"/>
    <w:rsid w:val="000C346D"/>
    <w:rsid w:val="00120248"/>
    <w:rsid w:val="001B1333"/>
    <w:rsid w:val="001B643C"/>
    <w:rsid w:val="002C3E54"/>
    <w:rsid w:val="002F5C54"/>
    <w:rsid w:val="00314B1C"/>
    <w:rsid w:val="00345DD3"/>
    <w:rsid w:val="00347B04"/>
    <w:rsid w:val="00422E67"/>
    <w:rsid w:val="004644CB"/>
    <w:rsid w:val="004E511E"/>
    <w:rsid w:val="00544EE2"/>
    <w:rsid w:val="00556B02"/>
    <w:rsid w:val="00586B4C"/>
    <w:rsid w:val="00621A20"/>
    <w:rsid w:val="00655DAF"/>
    <w:rsid w:val="00671CD3"/>
    <w:rsid w:val="006C3DE9"/>
    <w:rsid w:val="00700DA7"/>
    <w:rsid w:val="00736FFF"/>
    <w:rsid w:val="0074691F"/>
    <w:rsid w:val="00753E11"/>
    <w:rsid w:val="00791D2E"/>
    <w:rsid w:val="007C6FDA"/>
    <w:rsid w:val="007D5C6A"/>
    <w:rsid w:val="00831FA3"/>
    <w:rsid w:val="00892D42"/>
    <w:rsid w:val="008B746E"/>
    <w:rsid w:val="008F741F"/>
    <w:rsid w:val="009303A4"/>
    <w:rsid w:val="00936429"/>
    <w:rsid w:val="009A08E2"/>
    <w:rsid w:val="009D65D4"/>
    <w:rsid w:val="00AA6A18"/>
    <w:rsid w:val="00AC3602"/>
    <w:rsid w:val="00AC661B"/>
    <w:rsid w:val="00AD2C2A"/>
    <w:rsid w:val="00AE00F5"/>
    <w:rsid w:val="00B376EC"/>
    <w:rsid w:val="00B65BEA"/>
    <w:rsid w:val="00B81FAB"/>
    <w:rsid w:val="00B906D2"/>
    <w:rsid w:val="00BA065C"/>
    <w:rsid w:val="00BF0DE8"/>
    <w:rsid w:val="00BF3FFB"/>
    <w:rsid w:val="00D03AE2"/>
    <w:rsid w:val="00D0679E"/>
    <w:rsid w:val="00E05928"/>
    <w:rsid w:val="00EA1A94"/>
    <w:rsid w:val="00EA5E11"/>
    <w:rsid w:val="00EB0D31"/>
    <w:rsid w:val="00EB2B41"/>
    <w:rsid w:val="00ED4EB7"/>
    <w:rsid w:val="00F10742"/>
    <w:rsid w:val="00F34C1D"/>
    <w:rsid w:val="00F412AA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B1C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14B1C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92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42"/>
    <w:rPr>
      <w:rFonts w:ascii="Tahoma" w:hAnsi="Tahoma" w:cs="Tahoma"/>
      <w:sz w:val="16"/>
      <w:szCs w:val="16"/>
    </w:rPr>
  </w:style>
  <w:style w:type="table" w:customStyle="1" w:styleId="53">
    <w:name w:val="Сетка таблицы53"/>
    <w:basedOn w:val="a1"/>
    <w:next w:val="a7"/>
    <w:uiPriority w:val="59"/>
    <w:rsid w:val="00347B0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4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3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602"/>
  </w:style>
  <w:style w:type="paragraph" w:styleId="aa">
    <w:name w:val="footer"/>
    <w:basedOn w:val="a"/>
    <w:link w:val="ab"/>
    <w:uiPriority w:val="99"/>
    <w:unhideWhenUsed/>
    <w:rsid w:val="00AC3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FE87-8E8F-45A6-8BD1-C78F9602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62</cp:revision>
  <cp:lastPrinted>2019-08-19T03:40:00Z</cp:lastPrinted>
  <dcterms:created xsi:type="dcterms:W3CDTF">2015-08-17T10:32:00Z</dcterms:created>
  <dcterms:modified xsi:type="dcterms:W3CDTF">2021-09-25T12:36:00Z</dcterms:modified>
</cp:coreProperties>
</file>