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  бюджетное  общеобразовательное  учреждение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7D5F9D" w:rsidRDefault="007D5F9D" w:rsidP="007D5F9D">
      <w:pPr>
        <w:pStyle w:val="a6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  <w:u w:val="single"/>
        </w:rPr>
        <w:t>Юридический адрес:</w:t>
      </w:r>
      <w:r>
        <w:rPr>
          <w:rFonts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                                                           </w:t>
      </w:r>
      <w:r>
        <w:rPr>
          <w:rFonts w:cs="Times New Roman"/>
          <w:b/>
          <w:sz w:val="16"/>
          <w:szCs w:val="16"/>
        </w:rPr>
        <w:t>тел.8(863)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44001, г"/>
        </w:smartTagPr>
        <w:r>
          <w:rPr>
            <w:rFonts w:cs="Times New Roman"/>
            <w:b/>
            <w:sz w:val="16"/>
            <w:szCs w:val="16"/>
          </w:rPr>
          <w:t>344001, г</w:t>
        </w:r>
      </w:smartTag>
      <w:proofErr w:type="gramStart"/>
      <w:r>
        <w:rPr>
          <w:rFonts w:cs="Times New Roman"/>
          <w:b/>
          <w:sz w:val="16"/>
          <w:szCs w:val="16"/>
        </w:rPr>
        <w:t>.Р</w:t>
      </w:r>
      <w:proofErr w:type="gramEnd"/>
      <w:r>
        <w:rPr>
          <w:rFonts w:cs="Times New Roman"/>
          <w:b/>
          <w:sz w:val="16"/>
          <w:szCs w:val="16"/>
        </w:rPr>
        <w:t>остов-на-Дону                                                                                                                                                  факс8(863)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ул. Некрасовская, 22                                                                                                                                             </w:t>
      </w:r>
      <w:r>
        <w:rPr>
          <w:rFonts w:cs="Times New Roman"/>
          <w:b/>
          <w:sz w:val="16"/>
          <w:szCs w:val="16"/>
          <w:lang w:val="en-US"/>
        </w:rPr>
        <w:t>e</w:t>
      </w:r>
      <w:r>
        <w:rPr>
          <w:rFonts w:cs="Times New Roman"/>
          <w:b/>
          <w:sz w:val="16"/>
          <w:szCs w:val="16"/>
        </w:rPr>
        <w:t>-</w:t>
      </w:r>
      <w:r>
        <w:rPr>
          <w:rFonts w:cs="Times New Roman"/>
          <w:b/>
          <w:sz w:val="16"/>
          <w:szCs w:val="16"/>
          <w:lang w:val="en-US"/>
        </w:rPr>
        <w:t>mail</w:t>
      </w:r>
      <w:r>
        <w:rPr>
          <w:rFonts w:cs="Times New Roman"/>
          <w:b/>
          <w:sz w:val="16"/>
          <w:szCs w:val="16"/>
        </w:rPr>
        <w:t>:</w:t>
      </w:r>
      <w:r>
        <w:rPr>
          <w:rFonts w:cs="Times New Roman"/>
          <w:b/>
          <w:sz w:val="16"/>
          <w:szCs w:val="16"/>
          <w:u w:val="single"/>
          <w:lang w:val="en-US"/>
        </w:rPr>
        <w:t>ms</w:t>
      </w:r>
      <w:r>
        <w:rPr>
          <w:rFonts w:cs="Times New Roman"/>
          <w:b/>
          <w:sz w:val="16"/>
          <w:szCs w:val="16"/>
          <w:u w:val="single"/>
        </w:rPr>
        <w:t>.</w:t>
      </w:r>
      <w:proofErr w:type="spellStart"/>
      <w:r>
        <w:rPr>
          <w:rFonts w:cs="Times New Roman"/>
          <w:b/>
          <w:sz w:val="16"/>
          <w:szCs w:val="16"/>
          <w:u w:val="single"/>
          <w:lang w:val="en-US"/>
        </w:rPr>
        <w:t>shkola</w:t>
      </w:r>
      <w:proofErr w:type="spellEnd"/>
      <w:r>
        <w:rPr>
          <w:rFonts w:cs="Times New Roman"/>
          <w:b/>
          <w:sz w:val="16"/>
          <w:szCs w:val="16"/>
          <w:u w:val="single"/>
        </w:rPr>
        <w:t>64@</w:t>
      </w:r>
      <w:r>
        <w:rPr>
          <w:rFonts w:cs="Times New Roman"/>
          <w:b/>
          <w:sz w:val="16"/>
          <w:szCs w:val="16"/>
          <w:u w:val="single"/>
          <w:lang w:val="en-US"/>
        </w:rPr>
        <w:t>mail</w:t>
      </w:r>
      <w:r>
        <w:rPr>
          <w:rFonts w:cs="Times New Roman"/>
          <w:b/>
          <w:sz w:val="16"/>
          <w:szCs w:val="16"/>
          <w:u w:val="single"/>
        </w:rPr>
        <w:t>.</w:t>
      </w:r>
      <w:proofErr w:type="spellStart"/>
      <w:r>
        <w:rPr>
          <w:rFonts w:cs="Times New Roman"/>
          <w:b/>
          <w:sz w:val="16"/>
          <w:szCs w:val="16"/>
          <w:u w:val="single"/>
          <w:lang w:val="en-US"/>
        </w:rPr>
        <w:t>ru</w:t>
      </w:r>
      <w:proofErr w:type="spellEnd"/>
    </w:p>
    <w:p w:rsidR="007D5F9D" w:rsidRDefault="007D5F9D" w:rsidP="00E23D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5AA" w:rsidRDefault="000E25AA" w:rsidP="00E23D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DA9" w:rsidRPr="00E23DA9" w:rsidRDefault="00DF3C21" w:rsidP="00E23D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462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90" cy="14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AA" w:rsidRDefault="000E25AA" w:rsidP="00F27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A9" w:rsidRPr="00E23DA9" w:rsidRDefault="00E23DA9" w:rsidP="00DF3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A9">
        <w:rPr>
          <w:rFonts w:ascii="Times New Roman" w:hAnsi="Times New Roman" w:cs="Times New Roman"/>
          <w:b/>
          <w:sz w:val="24"/>
          <w:szCs w:val="24"/>
        </w:rPr>
        <w:t>План работы школьной библиотеки</w:t>
      </w:r>
    </w:p>
    <w:p w:rsidR="00E23DA9" w:rsidRPr="00E23DA9" w:rsidRDefault="00B02D40" w:rsidP="00F27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2019-2020г</w:t>
      </w:r>
    </w:p>
    <w:p w:rsidR="00E23DA9" w:rsidRPr="00E23DA9" w:rsidRDefault="00E23DA9" w:rsidP="00F27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Основные функции школьной библиотеки</w:t>
      </w:r>
    </w:p>
    <w:p w:rsidR="00F272FA" w:rsidRPr="00E23DA9" w:rsidRDefault="00F272FA" w:rsidP="00F272FA">
      <w:pPr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E23DA9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E23DA9">
        <w:rPr>
          <w:rFonts w:ascii="Times New Roman" w:hAnsi="Times New Roman" w:cs="Times New Roman"/>
          <w:sz w:val="24"/>
          <w:szCs w:val="24"/>
        </w:rPr>
        <w:t xml:space="preserve"> — предоставление возможнос</w:t>
      </w:r>
      <w:r w:rsidRPr="00E23DA9">
        <w:rPr>
          <w:rFonts w:ascii="Times New Roman" w:hAnsi="Times New Roman" w:cs="Times New Roman"/>
          <w:sz w:val="24"/>
          <w:szCs w:val="24"/>
        </w:rPr>
        <w:softHyphen/>
        <w:t xml:space="preserve">ти использования информации вне зависимости от ее вида, формата и носителя. </w:t>
      </w:r>
    </w:p>
    <w:p w:rsidR="00F272FA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E23DA9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23DA9">
        <w:rPr>
          <w:rFonts w:ascii="Times New Roman" w:hAnsi="Times New Roman" w:cs="Times New Roman"/>
          <w:sz w:val="24"/>
          <w:szCs w:val="24"/>
        </w:rPr>
        <w:t xml:space="preserve"> – способствует развитию чувства патриотизма по отношению к государству, своему краю и школе. </w:t>
      </w:r>
    </w:p>
    <w:p w:rsidR="00F272FA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Культурологическая — организация мероприятий, воспиты</w:t>
      </w:r>
      <w:r w:rsidRPr="00E23DA9">
        <w:rPr>
          <w:rFonts w:ascii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 w:rsidRPr="00E23DA9">
        <w:rPr>
          <w:rFonts w:ascii="Times New Roman" w:hAnsi="Times New Roman" w:cs="Times New Roman"/>
          <w:sz w:val="24"/>
          <w:szCs w:val="24"/>
        </w:rPr>
        <w:softHyphen/>
        <w:t xml:space="preserve">действующих эмоциональному развитию учащихся. </w:t>
      </w:r>
    </w:p>
    <w:p w:rsidR="00FE151C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Образовательная — поддержка и обеспечение об</w:t>
      </w:r>
      <w:r w:rsidRPr="00E23DA9">
        <w:rPr>
          <w:rFonts w:ascii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F272FA" w:rsidRPr="00E23DA9" w:rsidRDefault="00F272FA" w:rsidP="00F272FA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Цели и задачи работы школьной библиотеки</w:t>
      </w: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эффективного сопровождения учебно-воспитательного процесса;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пропаганда литературы в помощь учебно-воспитательного процесса;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приобщение детей к ценностям мировой и отечественной культуры;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овладение навыками работы с книгой, получением информации;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воспитание позитивного отношения к книге, потребности в чтении посредством использования различных форм работы с читателем.</w:t>
      </w:r>
    </w:p>
    <w:p w:rsidR="00F272FA" w:rsidRPr="00E23DA9" w:rsidRDefault="00F272FA" w:rsidP="00F272FA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Задачи в работе с </w:t>
      </w:r>
      <w:proofErr w:type="gramStart"/>
      <w:r w:rsidRPr="00E23D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3DA9">
        <w:rPr>
          <w:rFonts w:ascii="Times New Roman" w:hAnsi="Times New Roman" w:cs="Times New Roman"/>
          <w:sz w:val="24"/>
          <w:szCs w:val="24"/>
        </w:rPr>
        <w:t>:</w:t>
      </w: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 Способствовать: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формированию чувства патриотизма, гражданственности, любви к природе; комплексному  </w:t>
      </w:r>
    </w:p>
    <w:p w:rsidR="00F272FA" w:rsidRPr="00E23DA9" w:rsidRDefault="00F272FA" w:rsidP="00F272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      обеспечению здорового образа жизни;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воспитанию уважения к литературному наследию страны;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пробуждению читательского интереса к истории России и краеведения;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повышению грамотности учащихся;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внедрению компьютерных технологий в практику работы библиотеки школы</w:t>
      </w:r>
    </w:p>
    <w:p w:rsidR="00F272FA" w:rsidRPr="00E23DA9" w:rsidRDefault="00F272FA" w:rsidP="00F272FA">
      <w:pPr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Задачи в работе с фондом:</w:t>
      </w:r>
    </w:p>
    <w:p w:rsidR="00F272FA" w:rsidRPr="00E23DA9" w:rsidRDefault="00F272FA" w:rsidP="00F27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23DA9">
        <w:rPr>
          <w:rFonts w:ascii="Times New Roman" w:hAnsi="Times New Roman" w:cs="Times New Roman"/>
          <w:sz w:val="24"/>
          <w:szCs w:val="24"/>
        </w:rPr>
        <w:lastRenderedPageBreak/>
        <w:t>изучение состава фонда и анализ его использования (диагностика состояния учебного фонда, инвентаризация, ведение учётной и планово-отчётной документации.</w:t>
      </w:r>
      <w:proofErr w:type="gramEnd"/>
      <w:r w:rsidRPr="00E23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DA9">
        <w:rPr>
          <w:rFonts w:ascii="Times New Roman" w:hAnsi="Times New Roman" w:cs="Times New Roman"/>
          <w:sz w:val="24"/>
          <w:szCs w:val="24"/>
        </w:rPr>
        <w:t xml:space="preserve">Анализ использования и очистка учебного фонда от устаревших по содержанию учебных изданий); </w:t>
      </w:r>
      <w:proofErr w:type="gramEnd"/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комплектование периодических изданий (оформление подписки периодических изданий); </w:t>
      </w: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приём литературы (ведение книг суммарного учета учебного фонда и художественной и методической литературы); </w:t>
      </w: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работа с учебниками (составление заявки на учебники, инвентаризация).</w:t>
      </w:r>
    </w:p>
    <w:p w:rsidR="00F272FA" w:rsidRPr="00E23DA9" w:rsidRDefault="00F272FA" w:rsidP="00F272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B05590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Меры по сохранности фондов:</w:t>
      </w:r>
    </w:p>
    <w:p w:rsidR="00B05590" w:rsidRPr="00E23DA9" w:rsidRDefault="00B05590" w:rsidP="00F272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F272FA" w:rsidP="00B05590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ремонт книг (организация «</w:t>
      </w:r>
      <w:proofErr w:type="spellStart"/>
      <w:r w:rsidRPr="00E23DA9"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 w:rsidRPr="00E23DA9">
        <w:rPr>
          <w:rFonts w:ascii="Times New Roman" w:hAnsi="Times New Roman" w:cs="Times New Roman"/>
          <w:sz w:val="24"/>
          <w:szCs w:val="24"/>
        </w:rPr>
        <w:t xml:space="preserve"> больницы»); </w:t>
      </w:r>
    </w:p>
    <w:p w:rsidR="00B05590" w:rsidRPr="00E23DA9" w:rsidRDefault="00F272FA" w:rsidP="00B05590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проведение акции «Живи, книга» по сохранности библиотечного фонда; </w:t>
      </w:r>
    </w:p>
    <w:p w:rsidR="00F272FA" w:rsidRPr="00E23DA9" w:rsidRDefault="00F272FA" w:rsidP="00B05590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приём и выдача учебников.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Оказание методической помощи:</w:t>
      </w: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учебно-воспитательному процессу (предметные недели, классные часы); </w:t>
      </w:r>
    </w:p>
    <w:p w:rsidR="00B05590" w:rsidRPr="00E23DA9" w:rsidRDefault="00B05590" w:rsidP="00B05590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учителям-предметникам в проведении классных часов, мероприятий, открытых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Содержание и организация работы с пользователями:</w:t>
      </w: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1. Индивидуальная работа:</w:t>
      </w:r>
    </w:p>
    <w:p w:rsidR="00B05590" w:rsidRPr="00E23DA9" w:rsidRDefault="00B05590" w:rsidP="00B055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проведение социологического опроса, анкетирование; </w:t>
      </w:r>
    </w:p>
    <w:p w:rsidR="00B05590" w:rsidRPr="00E23DA9" w:rsidRDefault="00B05590" w:rsidP="00B055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изучение читательских интересов рекомендательные беседы при выдаче книг; </w:t>
      </w:r>
    </w:p>
    <w:p w:rsidR="00B05590" w:rsidRPr="00E23DA9" w:rsidRDefault="00B05590" w:rsidP="00B055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беседы о </w:t>
      </w:r>
      <w:proofErr w:type="gramStart"/>
      <w:r w:rsidRPr="00E23DA9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23DA9">
        <w:rPr>
          <w:rFonts w:ascii="Times New Roman" w:hAnsi="Times New Roman" w:cs="Times New Roman"/>
          <w:sz w:val="24"/>
          <w:szCs w:val="24"/>
        </w:rPr>
        <w:t>; работа с родителями, учащимися, учителями.  </w:t>
      </w:r>
    </w:p>
    <w:p w:rsidR="00B05590" w:rsidRPr="00E23DA9" w:rsidRDefault="00B05590" w:rsidP="00B055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 2. Массовая работа: </w:t>
      </w:r>
    </w:p>
    <w:p w:rsidR="00B05590" w:rsidRPr="00E23DA9" w:rsidRDefault="00B05590" w:rsidP="00B055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проведение мероприятий, связанных с памятными и знаменательными датами</w:t>
      </w:r>
    </w:p>
    <w:p w:rsidR="00B05590" w:rsidRPr="00E23DA9" w:rsidRDefault="00B05590" w:rsidP="00B055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проведение недели детской и юношеской книги; </w:t>
      </w:r>
    </w:p>
    <w:p w:rsidR="00B05590" w:rsidRPr="00E23DA9" w:rsidRDefault="00B05590" w:rsidP="00B055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экскурсия по библиотеке;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Справочно-информационного обслуживания пользователей:</w:t>
      </w: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Информационное обслуживание: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обзоры новой литературы, книжные выставки «Книги-юбиляры»;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пропаганду литературы в помощь учебно-воспитательного процесса;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Для выполнения этих задач планируется провести следующую работу: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2125"/>
      </w:tblGrid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7D5F9D" w:rsidRDefault="007D5F9D" w:rsidP="007D5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9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Проверка обеспеченности учащихся школы учебниками и учебными пособиями</w:t>
            </w:r>
          </w:p>
        </w:tc>
        <w:tc>
          <w:tcPr>
            <w:tcW w:w="2125" w:type="dxa"/>
          </w:tcPr>
          <w:p w:rsidR="007D5F9D" w:rsidRDefault="007D5F9D" w:rsidP="0022241B">
            <w:pPr>
              <w:jc w:val="center"/>
              <w:rPr>
                <w:rFonts w:ascii="Arial" w:hAnsi="Arial" w:cs="Arial"/>
                <w:color w:val="596471"/>
                <w:sz w:val="21"/>
                <w:szCs w:val="21"/>
              </w:rPr>
            </w:pPr>
          </w:p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7D2C2C" w:rsidRDefault="007D5F9D" w:rsidP="007D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2C">
              <w:rPr>
                <w:rFonts w:ascii="Times New Roman" w:hAnsi="Times New Roman" w:cs="Times New Roman"/>
                <w:sz w:val="24"/>
                <w:szCs w:val="24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</w:t>
            </w:r>
          </w:p>
        </w:tc>
        <w:tc>
          <w:tcPr>
            <w:tcW w:w="2125" w:type="dxa"/>
          </w:tcPr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</w:t>
            </w:r>
          </w:p>
        </w:tc>
        <w:tc>
          <w:tcPr>
            <w:tcW w:w="2125" w:type="dxa"/>
          </w:tcPr>
          <w:p w:rsidR="007D5F9D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241B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сделанного заказа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и обработка поступивших учебников;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накладных;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-запись в книгу суммарного учета;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-запись в картотеку учебников;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-штемпелевание;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-сверка данных с бухгалтерией.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(по графику).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5" w:type="dxa"/>
          </w:tcPr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«Знакомьтесь – новые учебники»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Ремонт учебников с привлечением обучающихся.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Списание фонда с учётом ветхости и смены программ.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«Живи, книга», (рейды по классам с проверкой состояния учебников).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поступающей литературы.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библиотеке: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 -к художественному фонду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-к фонду учебников (по требованию).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обучающихся.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июнь, июль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учебников на следующий год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Работа с читателями   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согласно возрастным категориям каждого читателя библиотеки.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 школы согласно расписанию работы библиотеки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читательских формуляров с целью выявления должников. </w:t>
            </w:r>
          </w:p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беседы при выдаче книг </w:t>
            </w:r>
          </w:p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семинарах, конкурсах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школьных библиотекарей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F9D" w:rsidRDefault="007D5F9D" w:rsidP="00DF3C21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  бюджетное  общеобразовательное  учреждение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7D5F9D" w:rsidRDefault="007D5F9D" w:rsidP="007D5F9D">
      <w:pPr>
        <w:pStyle w:val="a6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  <w:u w:val="single"/>
        </w:rPr>
        <w:t>Юридический адрес:</w:t>
      </w:r>
      <w:r>
        <w:rPr>
          <w:rFonts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                                                           </w:t>
      </w:r>
      <w:r>
        <w:rPr>
          <w:rFonts w:cs="Times New Roman"/>
          <w:b/>
          <w:sz w:val="16"/>
          <w:szCs w:val="16"/>
        </w:rPr>
        <w:t>тел.8(863)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44001, г"/>
        </w:smartTagPr>
        <w:r>
          <w:rPr>
            <w:rFonts w:cs="Times New Roman"/>
            <w:b/>
            <w:sz w:val="16"/>
            <w:szCs w:val="16"/>
          </w:rPr>
          <w:t>344001, г</w:t>
        </w:r>
      </w:smartTag>
      <w:proofErr w:type="gramStart"/>
      <w:r>
        <w:rPr>
          <w:rFonts w:cs="Times New Roman"/>
          <w:b/>
          <w:sz w:val="16"/>
          <w:szCs w:val="16"/>
        </w:rPr>
        <w:t>.Р</w:t>
      </w:r>
      <w:proofErr w:type="gramEnd"/>
      <w:r>
        <w:rPr>
          <w:rFonts w:cs="Times New Roman"/>
          <w:b/>
          <w:sz w:val="16"/>
          <w:szCs w:val="16"/>
        </w:rPr>
        <w:t>остов-на-Дону                                                                                                                                                  факс8(863)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ул. Некрасовская, 22                                                                                                                                             </w:t>
      </w:r>
      <w:r>
        <w:rPr>
          <w:rFonts w:cs="Times New Roman"/>
          <w:b/>
          <w:sz w:val="16"/>
          <w:szCs w:val="16"/>
          <w:lang w:val="en-US"/>
        </w:rPr>
        <w:t>e</w:t>
      </w:r>
      <w:r>
        <w:rPr>
          <w:rFonts w:cs="Times New Roman"/>
          <w:b/>
          <w:sz w:val="16"/>
          <w:szCs w:val="16"/>
        </w:rPr>
        <w:t>-</w:t>
      </w:r>
      <w:r>
        <w:rPr>
          <w:rFonts w:cs="Times New Roman"/>
          <w:b/>
          <w:sz w:val="16"/>
          <w:szCs w:val="16"/>
          <w:lang w:val="en-US"/>
        </w:rPr>
        <w:t>mail</w:t>
      </w:r>
      <w:r>
        <w:rPr>
          <w:rFonts w:cs="Times New Roman"/>
          <w:b/>
          <w:sz w:val="16"/>
          <w:szCs w:val="16"/>
        </w:rPr>
        <w:t>:</w:t>
      </w:r>
      <w:r>
        <w:rPr>
          <w:rFonts w:cs="Times New Roman"/>
          <w:b/>
          <w:sz w:val="16"/>
          <w:szCs w:val="16"/>
          <w:u w:val="single"/>
          <w:lang w:val="en-US"/>
        </w:rPr>
        <w:t>ms</w:t>
      </w:r>
      <w:r>
        <w:rPr>
          <w:rFonts w:cs="Times New Roman"/>
          <w:b/>
          <w:sz w:val="16"/>
          <w:szCs w:val="16"/>
          <w:u w:val="single"/>
        </w:rPr>
        <w:t>.</w:t>
      </w:r>
      <w:proofErr w:type="spellStart"/>
      <w:r>
        <w:rPr>
          <w:rFonts w:cs="Times New Roman"/>
          <w:b/>
          <w:sz w:val="16"/>
          <w:szCs w:val="16"/>
          <w:u w:val="single"/>
          <w:lang w:val="en-US"/>
        </w:rPr>
        <w:t>shkola</w:t>
      </w:r>
      <w:proofErr w:type="spellEnd"/>
      <w:r>
        <w:rPr>
          <w:rFonts w:cs="Times New Roman"/>
          <w:b/>
          <w:sz w:val="16"/>
          <w:szCs w:val="16"/>
          <w:u w:val="single"/>
        </w:rPr>
        <w:t>64@</w:t>
      </w:r>
      <w:r>
        <w:rPr>
          <w:rFonts w:cs="Times New Roman"/>
          <w:b/>
          <w:sz w:val="16"/>
          <w:szCs w:val="16"/>
          <w:u w:val="single"/>
          <w:lang w:val="en-US"/>
        </w:rPr>
        <w:t>mail</w:t>
      </w:r>
      <w:r>
        <w:rPr>
          <w:rFonts w:cs="Times New Roman"/>
          <w:b/>
          <w:sz w:val="16"/>
          <w:szCs w:val="16"/>
          <w:u w:val="single"/>
        </w:rPr>
        <w:t>.</w:t>
      </w:r>
      <w:proofErr w:type="spellStart"/>
      <w:r>
        <w:rPr>
          <w:rFonts w:cs="Times New Roman"/>
          <w:b/>
          <w:sz w:val="16"/>
          <w:szCs w:val="16"/>
          <w:u w:val="single"/>
          <w:lang w:val="en-US"/>
        </w:rPr>
        <w:t>ru</w:t>
      </w:r>
      <w:proofErr w:type="spellEnd"/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DF3C21" w:rsidP="00DF3C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2540</wp:posOffset>
            </wp:positionV>
            <wp:extent cx="2190750" cy="1543050"/>
            <wp:effectExtent l="19050" t="0" r="0" b="0"/>
            <wp:wrapTight wrapText="bothSides">
              <wp:wrapPolygon edited="0">
                <wp:start x="-188" y="0"/>
                <wp:lineTo x="-188" y="21333"/>
                <wp:lineTo x="21600" y="21333"/>
                <wp:lineTo x="21600" y="0"/>
                <wp:lineTo x="-1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58" w:rsidRPr="00E23DA9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00A58" w:rsidRPr="00E23DA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0A58" w:rsidRPr="00492677">
        <w:rPr>
          <w:rFonts w:ascii="Times New Roman" w:hAnsi="Times New Roman" w:cs="Times New Roman"/>
          <w:sz w:val="24"/>
          <w:szCs w:val="24"/>
        </w:rPr>
        <w:t>на 2019-2020 учебный год.</w:t>
      </w:r>
    </w:p>
    <w:p w:rsidR="00DF3C21" w:rsidRDefault="00DF3C21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Pr="00492677" w:rsidRDefault="00DF3C21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4253"/>
        <w:gridCol w:w="1524"/>
      </w:tblGrid>
      <w:tr w:rsidR="00492677" w:rsidRPr="000E25AA" w:rsidTr="00DF3C21">
        <w:tc>
          <w:tcPr>
            <w:tcW w:w="675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23DA9" w:rsidRPr="000E25AA" w:rsidRDefault="00E23DA9" w:rsidP="0087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3" w:type="dxa"/>
          </w:tcPr>
          <w:p w:rsidR="00E23DA9" w:rsidRPr="000E25AA" w:rsidRDefault="00E23DA9" w:rsidP="0087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Форма работы тематическая дата</w:t>
            </w:r>
          </w:p>
        </w:tc>
        <w:tc>
          <w:tcPr>
            <w:tcW w:w="1524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«Любить природу – творить добро». </w:t>
            </w:r>
          </w:p>
        </w:tc>
        <w:tc>
          <w:tcPr>
            <w:tcW w:w="4253" w:type="dxa"/>
          </w:tcPr>
          <w:p w:rsidR="00E23DA9" w:rsidRPr="000E25AA" w:rsidRDefault="00E23DA9" w:rsidP="004E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Час экологического просвещения. К всемирному дню защиты от стихийных бедствий.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«Царствуй, сила волшебства».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Литературный</w:t>
            </w:r>
            <w:proofErr w:type="gramEnd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викторина по сказкамИсточник: 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«Все мы разные, а Родина одна».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Ко дню народного единства. К международному дню толерантности.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«Сказка каждому нужна».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Творческая мастерская</w:t>
            </w:r>
            <w:proofErr w:type="gramStart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именинам Деда Мороза; Новогодний праздник.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«Война глазами поколений».   «Дай учебнику - вторую жизнь».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Урок мужества. День юного героя антифашиста.   Час-беседа.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февряль</w:t>
            </w:r>
            <w:proofErr w:type="spellEnd"/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23DA9" w:rsidRPr="000E25AA" w:rsidRDefault="00E23DA9" w:rsidP="0049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«Остров книжных сокровищ».   «Открой книгу, и чудеса начинаются».     </w:t>
            </w:r>
          </w:p>
        </w:tc>
        <w:tc>
          <w:tcPr>
            <w:tcW w:w="4253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Литературная игра-путешествие</w:t>
            </w:r>
            <w:proofErr w:type="gramStart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неделе детской и юношеской книги.   «Неделя детской книги». Первые «</w:t>
            </w:r>
            <w:proofErr w:type="spellStart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Книжкины</w:t>
            </w:r>
            <w:proofErr w:type="spellEnd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именины» прошли в 1943 году по инициативе Л. Кассиля в Москве.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23DA9" w:rsidRPr="000E25AA" w:rsidRDefault="00492677" w:rsidP="0049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«Полет в космос».   </w:t>
            </w:r>
          </w:p>
        </w:tc>
        <w:tc>
          <w:tcPr>
            <w:tcW w:w="4253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Познавательная игра-путешествие. К всемирному дню авиации и космонавтики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2677" w:rsidRPr="000E25AA" w:rsidTr="00DF3C21">
        <w:tc>
          <w:tcPr>
            <w:tcW w:w="675" w:type="dxa"/>
          </w:tcPr>
          <w:p w:rsidR="00492677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92677" w:rsidRPr="000E25AA" w:rsidRDefault="00492677" w:rsidP="004926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«Цена Победы».   «Вечно живые».   «Дом, где сказка живет». Выставка книг, посвященная ВОВ.   </w:t>
            </w:r>
          </w:p>
        </w:tc>
        <w:tc>
          <w:tcPr>
            <w:tcW w:w="4253" w:type="dxa"/>
          </w:tcPr>
          <w:p w:rsidR="00492677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Урок мужества.   Библиотечный урок</w:t>
            </w:r>
            <w:proofErr w:type="gramStart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 общероссийскому дню библиотек.</w:t>
            </w:r>
          </w:p>
        </w:tc>
        <w:tc>
          <w:tcPr>
            <w:tcW w:w="1524" w:type="dxa"/>
          </w:tcPr>
          <w:p w:rsidR="00492677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5F9D" w:rsidRDefault="007D5F9D" w:rsidP="00492677">
      <w:pPr>
        <w:rPr>
          <w:rFonts w:ascii="Arial" w:hAnsi="Arial" w:cs="Arial"/>
          <w:sz w:val="21"/>
          <w:szCs w:val="21"/>
        </w:rPr>
      </w:pP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Экскурсия по библиотеке 1 классы.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День знаний (сентябрь).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Символы России (декабрь).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Писатели юбиляры (в течение года).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День космонавтики (апрель).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Правила дорожного движения.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День Неизвестного солдата.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Здоровый образ жизни.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Выставки по календарю знаменательных дат.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Осенние краски</w:t>
      </w:r>
      <w:proofErr w:type="gramStart"/>
      <w:r w:rsidRPr="0049267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492677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Pr="00492677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492677">
        <w:rPr>
          <w:rFonts w:ascii="Times New Roman" w:hAnsi="Times New Roman" w:cs="Times New Roman"/>
          <w:sz w:val="21"/>
          <w:szCs w:val="21"/>
        </w:rPr>
        <w:t xml:space="preserve">сень)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Мороз и солнце, день чудесный… (зима)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Журчат весенние ручьи</w:t>
      </w:r>
      <w:proofErr w:type="gramStart"/>
      <w:r w:rsidRPr="0049267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492677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Pr="00492677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492677">
        <w:rPr>
          <w:rFonts w:ascii="Times New Roman" w:hAnsi="Times New Roman" w:cs="Times New Roman"/>
          <w:sz w:val="21"/>
          <w:szCs w:val="21"/>
        </w:rPr>
        <w:t xml:space="preserve">есна)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Оркестр природы.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Летние каникулы. </w:t>
      </w:r>
    </w:p>
    <w:p w:rsidR="00E23DA9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Правила Дорожного движения.</w:t>
      </w:r>
    </w:p>
    <w:sectPr w:rsidR="00E23DA9" w:rsidRPr="00492677" w:rsidSect="007D5F9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E9"/>
    <w:multiLevelType w:val="hybridMultilevel"/>
    <w:tmpl w:val="316ED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67CAD"/>
    <w:multiLevelType w:val="hybridMultilevel"/>
    <w:tmpl w:val="6B82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A6E24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9A1"/>
    <w:multiLevelType w:val="hybridMultilevel"/>
    <w:tmpl w:val="B85C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1394"/>
    <w:multiLevelType w:val="hybridMultilevel"/>
    <w:tmpl w:val="A300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4A26"/>
    <w:multiLevelType w:val="hybridMultilevel"/>
    <w:tmpl w:val="A746C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A4F4A"/>
    <w:multiLevelType w:val="hybridMultilevel"/>
    <w:tmpl w:val="1DEEB5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B4D00A8"/>
    <w:multiLevelType w:val="hybridMultilevel"/>
    <w:tmpl w:val="9FC4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5B6"/>
    <w:multiLevelType w:val="hybridMultilevel"/>
    <w:tmpl w:val="68B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82E"/>
    <w:multiLevelType w:val="hybridMultilevel"/>
    <w:tmpl w:val="876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7D3A"/>
    <w:multiLevelType w:val="hybridMultilevel"/>
    <w:tmpl w:val="CA84D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72FA"/>
    <w:rsid w:val="000346C8"/>
    <w:rsid w:val="000471D7"/>
    <w:rsid w:val="000E25AA"/>
    <w:rsid w:val="0014071B"/>
    <w:rsid w:val="001C6685"/>
    <w:rsid w:val="001D658B"/>
    <w:rsid w:val="001F789C"/>
    <w:rsid w:val="00200A58"/>
    <w:rsid w:val="0022241B"/>
    <w:rsid w:val="002577D4"/>
    <w:rsid w:val="003064EA"/>
    <w:rsid w:val="00427387"/>
    <w:rsid w:val="00432128"/>
    <w:rsid w:val="00492677"/>
    <w:rsid w:val="004E3810"/>
    <w:rsid w:val="006346AC"/>
    <w:rsid w:val="006F5DCA"/>
    <w:rsid w:val="007B0661"/>
    <w:rsid w:val="007D2C2C"/>
    <w:rsid w:val="007D5F9D"/>
    <w:rsid w:val="008B01AD"/>
    <w:rsid w:val="008B66D6"/>
    <w:rsid w:val="009F02FF"/>
    <w:rsid w:val="00A2753F"/>
    <w:rsid w:val="00B02D40"/>
    <w:rsid w:val="00B05590"/>
    <w:rsid w:val="00B67A70"/>
    <w:rsid w:val="00B75286"/>
    <w:rsid w:val="00C01E2A"/>
    <w:rsid w:val="00C81E89"/>
    <w:rsid w:val="00C92D0A"/>
    <w:rsid w:val="00C94139"/>
    <w:rsid w:val="00CE0860"/>
    <w:rsid w:val="00D16223"/>
    <w:rsid w:val="00DE0AB5"/>
    <w:rsid w:val="00DF3C21"/>
    <w:rsid w:val="00E13CA6"/>
    <w:rsid w:val="00E23DA9"/>
    <w:rsid w:val="00E54A18"/>
    <w:rsid w:val="00F12FAF"/>
    <w:rsid w:val="00F132DA"/>
    <w:rsid w:val="00F272FA"/>
    <w:rsid w:val="00F47998"/>
    <w:rsid w:val="00FC2B8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2FA"/>
    <w:pPr>
      <w:ind w:left="720"/>
      <w:contextualSpacing/>
    </w:pPr>
  </w:style>
  <w:style w:type="table" w:styleId="a5">
    <w:name w:val="Table Grid"/>
    <w:basedOn w:val="a1"/>
    <w:uiPriority w:val="59"/>
    <w:rsid w:val="00B05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D5F9D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D5F9D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224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2019-08-22T11:11:00Z</cp:lastPrinted>
  <dcterms:created xsi:type="dcterms:W3CDTF">2019-08-22T08:59:00Z</dcterms:created>
  <dcterms:modified xsi:type="dcterms:W3CDTF">2019-09-04T11:38:00Z</dcterms:modified>
</cp:coreProperties>
</file>